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98D6A" w14:textId="77777777" w:rsidR="00361960" w:rsidRPr="00361960" w:rsidRDefault="00361960" w:rsidP="00361960">
      <w:pPr>
        <w:pStyle w:val="Header"/>
        <w:jc w:val="center"/>
        <w:rPr>
          <w:b/>
          <w:i/>
          <w:sz w:val="24"/>
        </w:rPr>
      </w:pPr>
      <w:r w:rsidRPr="00361960">
        <w:rPr>
          <w:b/>
          <w:i/>
          <w:sz w:val="24"/>
        </w:rPr>
        <w:t>Sinteza principalelor modificări</w:t>
      </w:r>
    </w:p>
    <w:p w14:paraId="57804C68" w14:textId="5C51AC09" w:rsidR="00DF1BC3" w:rsidRPr="00361960" w:rsidRDefault="00361960" w:rsidP="00361960">
      <w:pPr>
        <w:spacing w:before="0" w:after="160" w:line="259" w:lineRule="auto"/>
        <w:jc w:val="center"/>
        <w:rPr>
          <w:rFonts w:eastAsiaTheme="minorHAnsi" w:cstheme="minorBidi"/>
          <w:b/>
          <w:sz w:val="24"/>
        </w:rPr>
      </w:pPr>
      <w:r w:rsidRPr="00361960">
        <w:rPr>
          <w:rFonts w:eastAsiaTheme="minorHAnsi" w:cstheme="minorBidi"/>
          <w:b/>
          <w:sz w:val="24"/>
        </w:rPr>
        <w:t xml:space="preserve">ale </w:t>
      </w:r>
      <w:r w:rsidR="001A568F" w:rsidRPr="00361960">
        <w:rPr>
          <w:rFonts w:eastAsiaTheme="minorHAnsi" w:cstheme="minorBidi"/>
          <w:b/>
          <w:sz w:val="24"/>
        </w:rPr>
        <w:t>Ghidul Solicitantului</w:t>
      </w:r>
      <w:r w:rsidRPr="00361960">
        <w:rPr>
          <w:rFonts w:eastAsiaTheme="minorHAnsi" w:cstheme="minorBidi"/>
          <w:b/>
          <w:sz w:val="24"/>
        </w:rPr>
        <w:t xml:space="preserve"> specific 6.1</w:t>
      </w:r>
    </w:p>
    <w:p w14:paraId="2D23B577" w14:textId="77777777" w:rsidR="00DB74DA" w:rsidRPr="00B7105C" w:rsidRDefault="00DB74DA" w:rsidP="00DB74DA">
      <w:pPr>
        <w:spacing w:before="0" w:after="0"/>
        <w:jc w:val="both"/>
        <w:rPr>
          <w:rFonts w:cs="Arial"/>
          <w:b/>
          <w:bCs/>
          <w:sz w:val="18"/>
          <w:szCs w:val="18"/>
        </w:rPr>
      </w:pPr>
    </w:p>
    <w:tbl>
      <w:tblPr>
        <w:tblStyle w:val="TableGrid"/>
        <w:tblW w:w="10213" w:type="dxa"/>
        <w:tblInd w:w="-318" w:type="dxa"/>
        <w:tblLayout w:type="fixed"/>
        <w:tblLook w:val="04A0" w:firstRow="1" w:lastRow="0" w:firstColumn="1" w:lastColumn="0" w:noHBand="0" w:noVBand="1"/>
      </w:tblPr>
      <w:tblGrid>
        <w:gridCol w:w="568"/>
        <w:gridCol w:w="4536"/>
        <w:gridCol w:w="5109"/>
      </w:tblGrid>
      <w:tr w:rsidR="00915AD6" w:rsidRPr="00B7105C" w14:paraId="5CDC0A86" w14:textId="110E3DE6" w:rsidTr="00F5122B">
        <w:trPr>
          <w:trHeight w:val="484"/>
        </w:trPr>
        <w:tc>
          <w:tcPr>
            <w:tcW w:w="568" w:type="dxa"/>
          </w:tcPr>
          <w:p w14:paraId="2429E165" w14:textId="07CABA72" w:rsidR="00915AD6" w:rsidRPr="00B7105C" w:rsidRDefault="00915AD6" w:rsidP="00DB74DA">
            <w:pPr>
              <w:spacing w:before="0" w:after="0"/>
              <w:jc w:val="center"/>
              <w:rPr>
                <w:rFonts w:eastAsiaTheme="minorHAnsi" w:cs="Arial"/>
                <w:b/>
                <w:sz w:val="18"/>
                <w:szCs w:val="18"/>
              </w:rPr>
            </w:pPr>
            <w:r w:rsidRPr="00B7105C">
              <w:rPr>
                <w:rFonts w:eastAsiaTheme="minorHAnsi" w:cs="Arial"/>
                <w:b/>
                <w:sz w:val="18"/>
                <w:szCs w:val="18"/>
              </w:rPr>
              <w:t>Nr. crt.</w:t>
            </w:r>
          </w:p>
        </w:tc>
        <w:tc>
          <w:tcPr>
            <w:tcW w:w="4536" w:type="dxa"/>
          </w:tcPr>
          <w:p w14:paraId="70AC83AF" w14:textId="4D3FD060" w:rsidR="00915AD6" w:rsidRPr="00B7105C" w:rsidRDefault="00915AD6" w:rsidP="00DB74DA">
            <w:pPr>
              <w:spacing w:before="0" w:after="0"/>
              <w:jc w:val="center"/>
              <w:rPr>
                <w:rFonts w:eastAsiaTheme="minorHAnsi" w:cs="Arial"/>
                <w:b/>
                <w:sz w:val="18"/>
                <w:szCs w:val="18"/>
                <w:u w:val="single"/>
              </w:rPr>
            </w:pPr>
            <w:r w:rsidRPr="00B7105C">
              <w:rPr>
                <w:rFonts w:eastAsiaTheme="minorHAnsi" w:cs="Arial"/>
                <w:b/>
                <w:sz w:val="18"/>
                <w:szCs w:val="18"/>
              </w:rPr>
              <w:t>Text existent</w:t>
            </w:r>
          </w:p>
        </w:tc>
        <w:tc>
          <w:tcPr>
            <w:tcW w:w="5109" w:type="dxa"/>
          </w:tcPr>
          <w:p w14:paraId="3F80FD63" w14:textId="508CA39D" w:rsidR="00915AD6" w:rsidRPr="00B7105C" w:rsidRDefault="00915AD6" w:rsidP="00DB74DA">
            <w:pPr>
              <w:spacing w:before="0" w:after="0"/>
              <w:jc w:val="center"/>
              <w:rPr>
                <w:rFonts w:eastAsiaTheme="minorHAnsi" w:cs="Arial"/>
                <w:b/>
                <w:sz w:val="18"/>
                <w:szCs w:val="18"/>
              </w:rPr>
            </w:pPr>
            <w:r w:rsidRPr="00B7105C">
              <w:rPr>
                <w:rFonts w:eastAsiaTheme="minorHAnsi" w:cs="Arial"/>
                <w:b/>
                <w:sz w:val="18"/>
                <w:szCs w:val="18"/>
              </w:rPr>
              <w:t>Text înlocuit</w:t>
            </w:r>
            <w:r w:rsidR="00397AC6" w:rsidRPr="00B7105C">
              <w:rPr>
                <w:rFonts w:eastAsiaTheme="minorHAnsi" w:cs="Arial"/>
                <w:b/>
                <w:sz w:val="18"/>
                <w:szCs w:val="18"/>
              </w:rPr>
              <w:t>/adăugat/modificat</w:t>
            </w:r>
          </w:p>
          <w:p w14:paraId="2544D640" w14:textId="273CDDA6" w:rsidR="00915AD6" w:rsidRPr="00B7105C" w:rsidRDefault="00915AD6" w:rsidP="00DB74DA">
            <w:pPr>
              <w:spacing w:before="0" w:after="0"/>
              <w:jc w:val="center"/>
              <w:rPr>
                <w:rFonts w:eastAsiaTheme="minorHAnsi" w:cs="Arial"/>
                <w:b/>
                <w:sz w:val="18"/>
                <w:szCs w:val="18"/>
                <w:lang w:val="ro-RO"/>
              </w:rPr>
            </w:pPr>
          </w:p>
        </w:tc>
      </w:tr>
      <w:tr w:rsidR="00C95B10" w:rsidRPr="00B7105C" w14:paraId="71DEE74A" w14:textId="77777777" w:rsidTr="00F5122B">
        <w:trPr>
          <w:trHeight w:val="580"/>
        </w:trPr>
        <w:tc>
          <w:tcPr>
            <w:tcW w:w="568" w:type="dxa"/>
          </w:tcPr>
          <w:p w14:paraId="201FD797" w14:textId="4ECCB711" w:rsidR="00C95B10" w:rsidRPr="00B7105C" w:rsidRDefault="003E22E0" w:rsidP="00381DD2">
            <w:pPr>
              <w:spacing w:before="0" w:after="0"/>
              <w:rPr>
                <w:b/>
                <w:sz w:val="18"/>
                <w:szCs w:val="18"/>
              </w:rPr>
            </w:pPr>
            <w:r>
              <w:rPr>
                <w:b/>
                <w:sz w:val="18"/>
                <w:szCs w:val="18"/>
              </w:rPr>
              <w:t>1</w:t>
            </w:r>
          </w:p>
        </w:tc>
        <w:tc>
          <w:tcPr>
            <w:tcW w:w="4536" w:type="dxa"/>
          </w:tcPr>
          <w:p w14:paraId="0B1DAFE5" w14:textId="77777777" w:rsidR="00C95B10" w:rsidRPr="00B7105C" w:rsidRDefault="00C95B10" w:rsidP="00397AC6">
            <w:pPr>
              <w:spacing w:before="0" w:after="0"/>
              <w:jc w:val="both"/>
              <w:rPr>
                <w:i/>
                <w:sz w:val="18"/>
                <w:szCs w:val="18"/>
              </w:rPr>
            </w:pPr>
            <w:r w:rsidRPr="00B7105C">
              <w:rPr>
                <w:i/>
                <w:sz w:val="18"/>
                <w:szCs w:val="18"/>
              </w:rPr>
              <w:t>Ghid specific, Preambul</w:t>
            </w:r>
          </w:p>
          <w:p w14:paraId="009E7927" w14:textId="097CBDBB" w:rsidR="00C95B10" w:rsidRPr="00B7105C" w:rsidRDefault="00C95B10" w:rsidP="00C95B10">
            <w:pPr>
              <w:spacing w:before="0" w:after="0"/>
              <w:jc w:val="both"/>
              <w:rPr>
                <w:i/>
                <w:sz w:val="18"/>
                <w:szCs w:val="18"/>
              </w:rPr>
            </w:pPr>
            <w:r w:rsidRPr="00B7105C">
              <w:rPr>
                <w:b/>
                <w:sz w:val="18"/>
                <w:szCs w:val="18"/>
                <w:lang w:val="ro-RO"/>
              </w:rPr>
              <w:t>...prin Ghidul general</w:t>
            </w:r>
            <w:r w:rsidRPr="00B7105C">
              <w:rPr>
                <w:sz w:val="18"/>
                <w:szCs w:val="18"/>
                <w:lang w:val="ro-RO"/>
              </w:rPr>
              <w:t xml:space="preserve"> se întelege documentul cu titlul </w:t>
            </w:r>
            <w:r w:rsidRPr="00B7105C">
              <w:rPr>
                <w:i/>
                <w:sz w:val="18"/>
                <w:szCs w:val="18"/>
                <w:lang w:val="ro-RO"/>
              </w:rPr>
              <w:t>Ghidul solicitantului - Condiții generale pentru accesarea fondurilor în cadrul POR 2014-2020</w:t>
            </w:r>
            <w:r w:rsidRPr="00B7105C">
              <w:rPr>
                <w:sz w:val="18"/>
                <w:szCs w:val="18"/>
                <w:lang w:val="ro-RO"/>
              </w:rPr>
              <w:t>, .....</w:t>
            </w:r>
          </w:p>
        </w:tc>
        <w:tc>
          <w:tcPr>
            <w:tcW w:w="5109" w:type="dxa"/>
          </w:tcPr>
          <w:p w14:paraId="61413FA7" w14:textId="77777777" w:rsidR="00DA716C" w:rsidRPr="00B7105C" w:rsidRDefault="00DA716C" w:rsidP="00397AC6">
            <w:pPr>
              <w:spacing w:before="0" w:after="0"/>
              <w:rPr>
                <w:b/>
                <w:sz w:val="18"/>
                <w:szCs w:val="18"/>
              </w:rPr>
            </w:pPr>
          </w:p>
          <w:p w14:paraId="5A9A709C" w14:textId="4B03863A" w:rsidR="00C95B10" w:rsidRPr="00B7105C" w:rsidRDefault="00DA716C" w:rsidP="00DA716C">
            <w:pPr>
              <w:spacing w:before="0" w:after="0"/>
              <w:jc w:val="both"/>
              <w:rPr>
                <w:rFonts w:eastAsiaTheme="minorHAnsi" w:cs="Arial"/>
                <w:bCs/>
                <w:sz w:val="18"/>
                <w:szCs w:val="18"/>
                <w:highlight w:val="yellow"/>
              </w:rPr>
            </w:pPr>
            <w:r w:rsidRPr="00B7105C">
              <w:rPr>
                <w:b/>
                <w:sz w:val="18"/>
                <w:szCs w:val="18"/>
              </w:rPr>
              <w:t>…. p</w:t>
            </w:r>
            <w:r w:rsidR="00C95B10" w:rsidRPr="00B7105C">
              <w:rPr>
                <w:b/>
                <w:sz w:val="18"/>
                <w:szCs w:val="18"/>
              </w:rPr>
              <w:t>rin Ghidul general</w:t>
            </w:r>
            <w:r w:rsidR="00C95B10" w:rsidRPr="00B7105C">
              <w:rPr>
                <w:sz w:val="18"/>
                <w:szCs w:val="18"/>
              </w:rPr>
              <w:t xml:space="preserve"> se întelege documentul cu titlul </w:t>
            </w:r>
            <w:r w:rsidR="00C95B10" w:rsidRPr="00B7105C">
              <w:rPr>
                <w:i/>
                <w:sz w:val="18"/>
                <w:szCs w:val="18"/>
              </w:rPr>
              <w:t>Ghidul solicitantului - Condiții generale pentru accesarea fondurilor în cadrul POR 2014-2020</w:t>
            </w:r>
            <w:r w:rsidR="00C95B10" w:rsidRPr="00B7105C">
              <w:rPr>
                <w:sz w:val="18"/>
                <w:szCs w:val="18"/>
              </w:rPr>
              <w:t xml:space="preserve">, </w:t>
            </w:r>
            <w:r w:rsidR="00C95B10" w:rsidRPr="00B7105C">
              <w:rPr>
                <w:sz w:val="18"/>
                <w:szCs w:val="18"/>
                <w:highlight w:val="yellow"/>
              </w:rPr>
              <w:t>cu modificările și completările ulterioare</w:t>
            </w:r>
          </w:p>
        </w:tc>
      </w:tr>
      <w:tr w:rsidR="00915AD6" w:rsidRPr="00B7105C" w14:paraId="22D6F9C7" w14:textId="682DCD08" w:rsidTr="00F5122B">
        <w:trPr>
          <w:trHeight w:val="1840"/>
        </w:trPr>
        <w:tc>
          <w:tcPr>
            <w:tcW w:w="568" w:type="dxa"/>
          </w:tcPr>
          <w:p w14:paraId="4A3C8D61" w14:textId="1E97F5EC" w:rsidR="00915AD6" w:rsidRPr="00B7105C" w:rsidRDefault="003E22E0" w:rsidP="00381DD2">
            <w:pPr>
              <w:spacing w:before="0" w:after="0"/>
              <w:rPr>
                <w:i/>
                <w:sz w:val="18"/>
                <w:szCs w:val="18"/>
              </w:rPr>
            </w:pPr>
            <w:r>
              <w:rPr>
                <w:i/>
                <w:sz w:val="18"/>
                <w:szCs w:val="18"/>
              </w:rPr>
              <w:t>2</w:t>
            </w:r>
          </w:p>
        </w:tc>
        <w:tc>
          <w:tcPr>
            <w:tcW w:w="4536" w:type="dxa"/>
          </w:tcPr>
          <w:p w14:paraId="1092D995" w14:textId="77777777" w:rsidR="00DB12A1" w:rsidRPr="00B7105C" w:rsidRDefault="00397AC6" w:rsidP="00397AC6">
            <w:pPr>
              <w:spacing w:before="0" w:after="0"/>
              <w:jc w:val="both"/>
              <w:rPr>
                <w:i/>
                <w:sz w:val="18"/>
                <w:szCs w:val="18"/>
              </w:rPr>
            </w:pPr>
            <w:r w:rsidRPr="00B7105C">
              <w:rPr>
                <w:i/>
                <w:sz w:val="18"/>
                <w:szCs w:val="18"/>
              </w:rPr>
              <w:t>Ghid specific, Sec</w:t>
            </w:r>
            <w:r w:rsidRPr="00B7105C">
              <w:rPr>
                <w:i/>
                <w:sz w:val="18"/>
                <w:szCs w:val="18"/>
                <w:lang w:val="ro-RO"/>
              </w:rPr>
              <w:t>ț</w:t>
            </w:r>
            <w:r w:rsidRPr="00B7105C">
              <w:rPr>
                <w:i/>
                <w:sz w:val="18"/>
                <w:szCs w:val="18"/>
              </w:rPr>
              <w:t>iunea 1.6 Indicatorii proiectului, pag 6</w:t>
            </w:r>
          </w:p>
          <w:p w14:paraId="7CA88C27" w14:textId="77777777" w:rsidR="00397AC6" w:rsidRPr="00B7105C" w:rsidRDefault="00397AC6" w:rsidP="00397AC6">
            <w:pPr>
              <w:spacing w:before="0" w:after="0"/>
              <w:jc w:val="both"/>
              <w:rPr>
                <w:sz w:val="18"/>
                <w:szCs w:val="18"/>
              </w:rPr>
            </w:pPr>
          </w:p>
          <w:p w14:paraId="41AB9797" w14:textId="46A811C2" w:rsidR="00397AC6" w:rsidRPr="00B7105C" w:rsidRDefault="006D3F9A" w:rsidP="00397AC6">
            <w:pPr>
              <w:spacing w:before="0" w:after="0"/>
              <w:jc w:val="both"/>
              <w:rPr>
                <w:sz w:val="18"/>
                <w:szCs w:val="18"/>
              </w:rPr>
            </w:pPr>
            <w:r w:rsidRPr="00B7105C">
              <w:rPr>
                <w:sz w:val="18"/>
                <w:szCs w:val="18"/>
              </w:rPr>
              <w:t>Completare</w:t>
            </w:r>
          </w:p>
        </w:tc>
        <w:tc>
          <w:tcPr>
            <w:tcW w:w="5109" w:type="dxa"/>
          </w:tcPr>
          <w:p w14:paraId="5D28B7AE" w14:textId="77777777" w:rsidR="006D3F9A" w:rsidRPr="00B7105C" w:rsidRDefault="006D3F9A" w:rsidP="00397AC6">
            <w:pPr>
              <w:spacing w:before="0" w:after="0"/>
              <w:rPr>
                <w:rFonts w:eastAsiaTheme="minorHAnsi" w:cs="Arial"/>
                <w:bCs/>
                <w:sz w:val="18"/>
                <w:szCs w:val="18"/>
                <w:highlight w:val="yellow"/>
              </w:rPr>
            </w:pPr>
          </w:p>
          <w:p w14:paraId="1B2F82EF" w14:textId="1438ABEF" w:rsidR="00397AC6" w:rsidRPr="00B7105C" w:rsidRDefault="00397AC6" w:rsidP="00DA716C">
            <w:pPr>
              <w:spacing w:before="0" w:after="0"/>
              <w:jc w:val="both"/>
              <w:rPr>
                <w:rFonts w:eastAsiaTheme="minorHAnsi" w:cs="Arial"/>
                <w:sz w:val="18"/>
                <w:szCs w:val="18"/>
                <w:highlight w:val="yellow"/>
              </w:rPr>
            </w:pPr>
            <w:r w:rsidRPr="00B7105C">
              <w:rPr>
                <w:rFonts w:eastAsiaTheme="minorHAnsi" w:cs="Arial"/>
                <w:bCs/>
                <w:sz w:val="18"/>
                <w:szCs w:val="18"/>
                <w:highlight w:val="yellow"/>
              </w:rPr>
              <w:t xml:space="preserve">Nota: Lungimea drumurilor județene reconstruite/modernizate conectate la TEN-T și Lungimea </w:t>
            </w:r>
            <w:r w:rsidRPr="00B7105C">
              <w:rPr>
                <w:rFonts w:eastAsiaTheme="minorHAnsi" w:cs="Arial"/>
                <w:sz w:val="18"/>
                <w:szCs w:val="18"/>
                <w:highlight w:val="yellow"/>
              </w:rPr>
              <w:t>drumuri județene nou construite conectate la TEN-T sunt indicatori de realizare (output), iar</w:t>
            </w:r>
          </w:p>
          <w:p w14:paraId="6EE358EA" w14:textId="3FF422AF" w:rsidR="00BD0C2C" w:rsidRPr="004F6DD3" w:rsidRDefault="00397AC6" w:rsidP="001D13C2">
            <w:pPr>
              <w:spacing w:before="0" w:after="0"/>
              <w:rPr>
                <w:rFonts w:eastAsiaTheme="minorHAnsi" w:cs="Arial"/>
                <w:bCs/>
                <w:sz w:val="18"/>
                <w:szCs w:val="18"/>
              </w:rPr>
            </w:pPr>
            <w:r w:rsidRPr="00B7105C">
              <w:rPr>
                <w:rFonts w:eastAsiaTheme="minorHAnsi" w:cs="Arial"/>
                <w:sz w:val="18"/>
                <w:szCs w:val="18"/>
                <w:highlight w:val="yellow"/>
              </w:rPr>
              <w:t xml:space="preserve">Populația deservită de o infrastructură secundară modernizată care asigură </w:t>
            </w:r>
            <w:proofErr w:type="gramStart"/>
            <w:r w:rsidRPr="00B7105C">
              <w:rPr>
                <w:rFonts w:eastAsiaTheme="minorHAnsi" w:cs="Arial"/>
                <w:sz w:val="18"/>
                <w:szCs w:val="18"/>
                <w:highlight w:val="yellow"/>
              </w:rPr>
              <w:t>accesul  la</w:t>
            </w:r>
            <w:proofErr w:type="gramEnd"/>
            <w:r w:rsidRPr="00B7105C">
              <w:rPr>
                <w:rFonts w:eastAsiaTheme="minorHAnsi" w:cs="Arial"/>
                <w:sz w:val="18"/>
                <w:szCs w:val="18"/>
                <w:highlight w:val="yellow"/>
              </w:rPr>
              <w:t xml:space="preserve"> coridoarele TEN-T, este indicator de rezultat specific </w:t>
            </w:r>
            <w:r w:rsidR="00A153D8" w:rsidRPr="00B7105C">
              <w:rPr>
                <w:rFonts w:eastAsiaTheme="minorHAnsi" w:cs="Arial"/>
                <w:sz w:val="18"/>
                <w:szCs w:val="18"/>
                <w:highlight w:val="yellow"/>
              </w:rPr>
              <w:t>.</w:t>
            </w:r>
          </w:p>
        </w:tc>
      </w:tr>
      <w:tr w:rsidR="00C95B10" w:rsidRPr="00B7105C" w14:paraId="159D5608" w14:textId="77777777" w:rsidTr="00F5122B">
        <w:trPr>
          <w:trHeight w:val="101"/>
        </w:trPr>
        <w:tc>
          <w:tcPr>
            <w:tcW w:w="568" w:type="dxa"/>
          </w:tcPr>
          <w:p w14:paraId="0243B72A" w14:textId="46C2240B" w:rsidR="00C95B10" w:rsidRPr="00B7105C" w:rsidRDefault="003E22E0" w:rsidP="00915AD6">
            <w:pPr>
              <w:spacing w:before="0" w:after="0"/>
              <w:rPr>
                <w:b/>
                <w:sz w:val="18"/>
                <w:szCs w:val="18"/>
              </w:rPr>
            </w:pPr>
            <w:r>
              <w:rPr>
                <w:b/>
                <w:sz w:val="18"/>
                <w:szCs w:val="18"/>
              </w:rPr>
              <w:t>3</w:t>
            </w:r>
          </w:p>
        </w:tc>
        <w:tc>
          <w:tcPr>
            <w:tcW w:w="4536" w:type="dxa"/>
          </w:tcPr>
          <w:p w14:paraId="73BC93E3" w14:textId="1753E2E4" w:rsidR="00C95B10" w:rsidRPr="00B7105C" w:rsidRDefault="00C95B10" w:rsidP="00915AD6">
            <w:pPr>
              <w:spacing w:before="0" w:after="0"/>
              <w:jc w:val="both"/>
              <w:rPr>
                <w:i/>
                <w:sz w:val="18"/>
                <w:szCs w:val="18"/>
              </w:rPr>
            </w:pPr>
            <w:r w:rsidRPr="00B7105C">
              <w:rPr>
                <w:i/>
                <w:sz w:val="18"/>
                <w:szCs w:val="18"/>
              </w:rPr>
              <w:t>Ghid specific, Sec</w:t>
            </w:r>
            <w:r w:rsidRPr="00B7105C">
              <w:rPr>
                <w:i/>
                <w:sz w:val="18"/>
                <w:szCs w:val="18"/>
                <w:lang w:val="ro-RO"/>
              </w:rPr>
              <w:t>ț</w:t>
            </w:r>
            <w:r w:rsidRPr="00B7105C">
              <w:rPr>
                <w:i/>
                <w:sz w:val="18"/>
                <w:szCs w:val="18"/>
              </w:rPr>
              <w:t>iunea 2.1</w:t>
            </w:r>
          </w:p>
          <w:p w14:paraId="5F46C73B" w14:textId="77777777" w:rsidR="00DE3B72" w:rsidRPr="00B7105C" w:rsidRDefault="00DE3B72" w:rsidP="00915AD6">
            <w:pPr>
              <w:spacing w:before="0" w:after="0"/>
              <w:jc w:val="both"/>
              <w:rPr>
                <w:sz w:val="18"/>
                <w:szCs w:val="18"/>
              </w:rPr>
            </w:pPr>
          </w:p>
          <w:p w14:paraId="7AD675FC" w14:textId="0ABBBCCD" w:rsidR="00C95B10" w:rsidRPr="00B7105C" w:rsidRDefault="00C95B10" w:rsidP="00915AD6">
            <w:pPr>
              <w:spacing w:before="0" w:after="0"/>
              <w:jc w:val="both"/>
              <w:rPr>
                <w:sz w:val="18"/>
                <w:szCs w:val="18"/>
                <w:shd w:val="clear" w:color="auto" w:fill="FFFFFF"/>
              </w:rPr>
            </w:pPr>
            <w:proofErr w:type="gramStart"/>
            <w:r w:rsidRPr="00B7105C">
              <w:rPr>
                <w:sz w:val="18"/>
                <w:szCs w:val="18"/>
              </w:rPr>
              <w:t>Primul  venit</w:t>
            </w:r>
            <w:proofErr w:type="gramEnd"/>
            <w:r w:rsidRPr="00B7105C">
              <w:rPr>
                <w:sz w:val="18"/>
                <w:szCs w:val="18"/>
              </w:rPr>
              <w:t>, primul servit</w:t>
            </w:r>
          </w:p>
        </w:tc>
        <w:tc>
          <w:tcPr>
            <w:tcW w:w="5109" w:type="dxa"/>
          </w:tcPr>
          <w:p w14:paraId="68C1850B" w14:textId="42E949A9" w:rsidR="00C95B10" w:rsidRPr="00B7105C" w:rsidRDefault="00DE3B72" w:rsidP="00A153D8">
            <w:pPr>
              <w:spacing w:before="0" w:after="0"/>
              <w:jc w:val="both"/>
              <w:rPr>
                <w:sz w:val="18"/>
                <w:szCs w:val="18"/>
                <w:highlight w:val="yellow"/>
                <w:shd w:val="clear" w:color="auto" w:fill="FFFFFF"/>
              </w:rPr>
            </w:pPr>
            <w:r w:rsidRPr="00B7105C">
              <w:rPr>
                <w:i/>
                <w:sz w:val="18"/>
                <w:szCs w:val="18"/>
                <w:shd w:val="clear" w:color="auto" w:fill="FFFFFF"/>
                <w:lang w:val="ro-RO"/>
              </w:rPr>
              <w:t>(Reformulare)</w:t>
            </w:r>
          </w:p>
          <w:p w14:paraId="746FA53E" w14:textId="77777777" w:rsidR="00C95B10" w:rsidRPr="00B7105C" w:rsidRDefault="00C95B10" w:rsidP="00A153D8">
            <w:pPr>
              <w:spacing w:before="0" w:after="0"/>
              <w:jc w:val="both"/>
              <w:rPr>
                <w:sz w:val="18"/>
                <w:szCs w:val="18"/>
                <w:highlight w:val="yellow"/>
                <w:shd w:val="clear" w:color="auto" w:fill="FFFFFF"/>
              </w:rPr>
            </w:pPr>
          </w:p>
          <w:p w14:paraId="10793971" w14:textId="4B09A978" w:rsidR="00C95B10" w:rsidRPr="00B7105C" w:rsidRDefault="000E1EA4" w:rsidP="00A153D8">
            <w:pPr>
              <w:spacing w:before="0" w:after="0"/>
              <w:jc w:val="both"/>
              <w:rPr>
                <w:sz w:val="18"/>
                <w:szCs w:val="18"/>
                <w:highlight w:val="yellow"/>
                <w:shd w:val="clear" w:color="auto" w:fill="FFFFFF"/>
              </w:rPr>
            </w:pPr>
            <w:r w:rsidRPr="00B7105C">
              <w:rPr>
                <w:sz w:val="18"/>
                <w:szCs w:val="18"/>
                <w:highlight w:val="yellow"/>
                <w:shd w:val="clear" w:color="auto" w:fill="FFFFFF"/>
              </w:rPr>
              <w:t>Primul depus, primul evaluat</w:t>
            </w:r>
          </w:p>
        </w:tc>
      </w:tr>
      <w:tr w:rsidR="000E1EA4" w:rsidRPr="00B7105C" w14:paraId="7C03E80C" w14:textId="77777777" w:rsidTr="00F5122B">
        <w:trPr>
          <w:trHeight w:val="101"/>
        </w:trPr>
        <w:tc>
          <w:tcPr>
            <w:tcW w:w="568" w:type="dxa"/>
          </w:tcPr>
          <w:p w14:paraId="793FBBAC" w14:textId="20ED9483" w:rsidR="000E1EA4" w:rsidRPr="00B7105C" w:rsidRDefault="003E22E0" w:rsidP="00915AD6">
            <w:pPr>
              <w:spacing w:before="0" w:after="0"/>
              <w:rPr>
                <w:b/>
                <w:sz w:val="18"/>
                <w:szCs w:val="18"/>
              </w:rPr>
            </w:pPr>
            <w:r>
              <w:rPr>
                <w:b/>
                <w:sz w:val="18"/>
                <w:szCs w:val="18"/>
              </w:rPr>
              <w:t>4</w:t>
            </w:r>
          </w:p>
        </w:tc>
        <w:tc>
          <w:tcPr>
            <w:tcW w:w="4536" w:type="dxa"/>
          </w:tcPr>
          <w:p w14:paraId="7BF19AB5" w14:textId="45DE3036" w:rsidR="000E1EA4" w:rsidRPr="00B7105C" w:rsidRDefault="000E1EA4" w:rsidP="000E1EA4">
            <w:pPr>
              <w:spacing w:before="0" w:after="0"/>
              <w:jc w:val="both"/>
              <w:rPr>
                <w:i/>
                <w:sz w:val="18"/>
                <w:szCs w:val="18"/>
              </w:rPr>
            </w:pPr>
            <w:r w:rsidRPr="00B7105C">
              <w:rPr>
                <w:i/>
                <w:sz w:val="18"/>
                <w:szCs w:val="18"/>
              </w:rPr>
              <w:t>Ghid specific, Secțiunea 2.3</w:t>
            </w:r>
            <w:r w:rsidR="00DE3B72" w:rsidRPr="00B7105C">
              <w:rPr>
                <w:i/>
                <w:sz w:val="18"/>
                <w:szCs w:val="18"/>
              </w:rPr>
              <w:t>, pag 7</w:t>
            </w:r>
          </w:p>
          <w:p w14:paraId="7EC9091C" w14:textId="77777777" w:rsidR="000E1EA4" w:rsidRPr="00B7105C" w:rsidRDefault="000E1EA4" w:rsidP="000E1EA4">
            <w:pPr>
              <w:spacing w:before="0" w:after="0"/>
              <w:jc w:val="both"/>
              <w:rPr>
                <w:i/>
                <w:sz w:val="18"/>
                <w:szCs w:val="18"/>
              </w:rPr>
            </w:pPr>
          </w:p>
          <w:p w14:paraId="55A4DD2D" w14:textId="77777777" w:rsidR="000E1EA4" w:rsidRPr="00B7105C" w:rsidRDefault="000E1EA4" w:rsidP="000E1EA4">
            <w:pPr>
              <w:jc w:val="both"/>
              <w:rPr>
                <w:rFonts w:eastAsia="SimSun"/>
                <w:sz w:val="18"/>
                <w:szCs w:val="18"/>
              </w:rPr>
            </w:pPr>
            <w:r w:rsidRPr="00B7105C">
              <w:rPr>
                <w:rFonts w:eastAsia="SimSun"/>
                <w:sz w:val="18"/>
                <w:szCs w:val="18"/>
              </w:rPr>
              <w:t>Imediat ce aplicația electronică MySMIS se va operaționaliza, Ministerul Dezvoltării Regionale și Administrației Publice va întrerupe depunerea cererilor de finanțare introducând noul sistem de depunere a cererilor de finanțare. Aceasta se va efectua cu publicare unui anunț pe siteul programului www.inforegio.ro.</w:t>
            </w:r>
          </w:p>
          <w:p w14:paraId="1D0FA7E7" w14:textId="732B1C38" w:rsidR="000E1EA4" w:rsidRPr="004F6DD3" w:rsidRDefault="000E1EA4" w:rsidP="004F6DD3">
            <w:pPr>
              <w:jc w:val="both"/>
              <w:rPr>
                <w:rFonts w:eastAsia="SimSun"/>
                <w:strike/>
                <w:sz w:val="18"/>
                <w:szCs w:val="18"/>
              </w:rPr>
            </w:pPr>
            <w:r w:rsidRPr="00B7105C">
              <w:rPr>
                <w:rFonts w:eastAsia="SimSun"/>
                <w:sz w:val="18"/>
                <w:szCs w:val="18"/>
              </w:rPr>
              <w:t>Data de închidere a apelului se va prelungi cu durata necesară introducerii sistemului electronic de depunere a cererilor de finanțare</w:t>
            </w:r>
            <w:r w:rsidR="004F6DD3">
              <w:rPr>
                <w:rFonts w:eastAsia="SimSun"/>
                <w:strike/>
                <w:sz w:val="18"/>
                <w:szCs w:val="18"/>
              </w:rPr>
              <w:t xml:space="preserve">. </w:t>
            </w:r>
          </w:p>
        </w:tc>
        <w:tc>
          <w:tcPr>
            <w:tcW w:w="5109" w:type="dxa"/>
          </w:tcPr>
          <w:p w14:paraId="440B33CD" w14:textId="67D6B028" w:rsidR="000E1EA4" w:rsidRPr="00B7105C" w:rsidRDefault="00DE3B72" w:rsidP="000E1EA4">
            <w:pPr>
              <w:jc w:val="both"/>
              <w:rPr>
                <w:rFonts w:eastAsia="SimSun"/>
                <w:i/>
                <w:sz w:val="18"/>
                <w:szCs w:val="18"/>
              </w:rPr>
            </w:pPr>
            <w:r w:rsidRPr="00B7105C">
              <w:rPr>
                <w:rFonts w:eastAsia="SimSun"/>
                <w:sz w:val="18"/>
                <w:szCs w:val="18"/>
              </w:rPr>
              <w:t>(</w:t>
            </w:r>
            <w:r w:rsidRPr="00B7105C">
              <w:rPr>
                <w:rFonts w:eastAsia="SimSun"/>
                <w:i/>
                <w:sz w:val="18"/>
                <w:szCs w:val="18"/>
              </w:rPr>
              <w:t>Paragrafele se elimină din text și se adaugă</w:t>
            </w:r>
            <w:r w:rsidR="00F5122B" w:rsidRPr="00B7105C">
              <w:rPr>
                <w:rFonts w:eastAsia="SimSun"/>
                <w:i/>
                <w:sz w:val="18"/>
                <w:szCs w:val="18"/>
              </w:rPr>
              <w:t xml:space="preserve"> unul nou</w:t>
            </w:r>
            <w:r w:rsidRPr="00B7105C">
              <w:rPr>
                <w:rFonts w:eastAsia="SimSun"/>
                <w:i/>
                <w:sz w:val="18"/>
                <w:szCs w:val="18"/>
              </w:rPr>
              <w:t>:)</w:t>
            </w:r>
          </w:p>
          <w:p w14:paraId="68FCA6E0" w14:textId="77777777" w:rsidR="000E1EA4" w:rsidRPr="00B7105C" w:rsidRDefault="000E1EA4" w:rsidP="000E1EA4">
            <w:pPr>
              <w:spacing w:before="0" w:after="0"/>
              <w:jc w:val="both"/>
              <w:rPr>
                <w:sz w:val="18"/>
                <w:szCs w:val="18"/>
                <w:shd w:val="clear" w:color="auto" w:fill="FFFFFF"/>
                <w:lang w:val="ro-RO"/>
              </w:rPr>
            </w:pPr>
            <w:r w:rsidRPr="00B7105C">
              <w:rPr>
                <w:sz w:val="18"/>
                <w:szCs w:val="18"/>
                <w:highlight w:val="yellow"/>
                <w:shd w:val="clear" w:color="auto" w:fill="FFFFFF"/>
                <w:lang w:val="ro-RO"/>
              </w:rPr>
              <w:t>”Datele de contact ale Agențiilor de de Dezvoltare Regională sunt menționate în cadrul Anexei 10.10 la Ghidul solicitantului -Condiții generale de accesare a fondurilor în cadrul POR 2014-2020.”</w:t>
            </w:r>
          </w:p>
          <w:p w14:paraId="7CA90A7A" w14:textId="77777777" w:rsidR="000E1EA4" w:rsidRPr="00B7105C" w:rsidRDefault="000E1EA4" w:rsidP="00A153D8">
            <w:pPr>
              <w:spacing w:before="0" w:after="0"/>
              <w:jc w:val="both"/>
              <w:rPr>
                <w:sz w:val="18"/>
                <w:szCs w:val="18"/>
                <w:highlight w:val="yellow"/>
                <w:shd w:val="clear" w:color="auto" w:fill="FFFFFF"/>
              </w:rPr>
            </w:pPr>
          </w:p>
        </w:tc>
      </w:tr>
      <w:tr w:rsidR="00DB12A1" w:rsidRPr="00B7105C" w14:paraId="2D0DEDFD" w14:textId="77777777" w:rsidTr="00F5122B">
        <w:trPr>
          <w:trHeight w:val="101"/>
        </w:trPr>
        <w:tc>
          <w:tcPr>
            <w:tcW w:w="568" w:type="dxa"/>
          </w:tcPr>
          <w:p w14:paraId="1C2D63E8" w14:textId="55672940" w:rsidR="00DB12A1" w:rsidRPr="00B7105C" w:rsidRDefault="003E22E0" w:rsidP="00DB12A1">
            <w:pPr>
              <w:spacing w:before="0" w:after="0"/>
              <w:rPr>
                <w:b/>
                <w:sz w:val="18"/>
                <w:szCs w:val="18"/>
              </w:rPr>
            </w:pPr>
            <w:r>
              <w:rPr>
                <w:b/>
                <w:sz w:val="18"/>
                <w:szCs w:val="18"/>
              </w:rPr>
              <w:t>5</w:t>
            </w:r>
          </w:p>
        </w:tc>
        <w:tc>
          <w:tcPr>
            <w:tcW w:w="4536" w:type="dxa"/>
          </w:tcPr>
          <w:p w14:paraId="404DC5A3" w14:textId="17252273" w:rsidR="00DB12A1" w:rsidRPr="00B7105C" w:rsidRDefault="005F15F9" w:rsidP="00DB12A1">
            <w:pPr>
              <w:spacing w:before="0" w:after="0"/>
              <w:jc w:val="both"/>
              <w:rPr>
                <w:i/>
                <w:sz w:val="18"/>
                <w:szCs w:val="18"/>
                <w:shd w:val="clear" w:color="auto" w:fill="FFFFFF"/>
              </w:rPr>
            </w:pPr>
            <w:r w:rsidRPr="00B7105C">
              <w:rPr>
                <w:i/>
                <w:sz w:val="18"/>
                <w:szCs w:val="18"/>
                <w:shd w:val="clear" w:color="auto" w:fill="FFFFFF"/>
              </w:rPr>
              <w:t xml:space="preserve">Ghid Specific, </w:t>
            </w:r>
            <w:r w:rsidR="00DB12A1" w:rsidRPr="00B7105C">
              <w:rPr>
                <w:i/>
                <w:sz w:val="18"/>
                <w:szCs w:val="18"/>
                <w:shd w:val="clear" w:color="auto" w:fill="FFFFFF"/>
              </w:rPr>
              <w:t xml:space="preserve">Secțiunea </w:t>
            </w:r>
            <w:r w:rsidR="00A153D8" w:rsidRPr="00B7105C">
              <w:rPr>
                <w:i/>
                <w:sz w:val="18"/>
                <w:szCs w:val="18"/>
                <w:shd w:val="clear" w:color="auto" w:fill="FFFFFF"/>
              </w:rPr>
              <w:t>2.3</w:t>
            </w:r>
            <w:r w:rsidRPr="00B7105C">
              <w:rPr>
                <w:i/>
                <w:sz w:val="18"/>
                <w:szCs w:val="18"/>
                <w:shd w:val="clear" w:color="auto" w:fill="FFFFFF"/>
              </w:rPr>
              <w:t xml:space="preserve">, Pag </w:t>
            </w:r>
            <w:r w:rsidR="00A153D8" w:rsidRPr="00B7105C">
              <w:rPr>
                <w:i/>
                <w:sz w:val="18"/>
                <w:szCs w:val="18"/>
                <w:shd w:val="clear" w:color="auto" w:fill="FFFFFF"/>
              </w:rPr>
              <w:t>7</w:t>
            </w:r>
          </w:p>
          <w:p w14:paraId="06A75013" w14:textId="5BB7A884" w:rsidR="00A153D8" w:rsidRPr="00B7105C" w:rsidRDefault="00A153D8" w:rsidP="00DB12A1">
            <w:pPr>
              <w:spacing w:before="0" w:after="0"/>
              <w:jc w:val="both"/>
              <w:rPr>
                <w:i/>
                <w:sz w:val="18"/>
                <w:szCs w:val="18"/>
                <w:shd w:val="clear" w:color="auto" w:fill="FFFFFF"/>
              </w:rPr>
            </w:pPr>
          </w:p>
          <w:p w14:paraId="145E86E3" w14:textId="706254FB" w:rsidR="001D64CF" w:rsidRPr="00B7105C" w:rsidRDefault="00A153D8" w:rsidP="00E941BE">
            <w:pPr>
              <w:spacing w:before="0" w:after="0"/>
              <w:jc w:val="both"/>
              <w:rPr>
                <w:sz w:val="18"/>
                <w:szCs w:val="18"/>
              </w:rPr>
            </w:pPr>
            <w:r w:rsidRPr="00B7105C">
              <w:rPr>
                <w:sz w:val="18"/>
                <w:szCs w:val="18"/>
              </w:rPr>
              <w:t xml:space="preserve">Scanarea </w:t>
            </w:r>
            <w:r w:rsidR="006D3F9A" w:rsidRPr="00B7105C">
              <w:rPr>
                <w:sz w:val="18"/>
                <w:szCs w:val="18"/>
              </w:rPr>
              <w:t>(…)</w:t>
            </w:r>
            <w:r w:rsidRPr="00B7105C">
              <w:rPr>
                <w:sz w:val="18"/>
                <w:szCs w:val="18"/>
              </w:rPr>
              <w:t xml:space="preserve"> în conformitate cu </w:t>
            </w:r>
            <w:r w:rsidRPr="00B7105C">
              <w:rPr>
                <w:b/>
                <w:sz w:val="18"/>
                <w:szCs w:val="18"/>
              </w:rPr>
              <w:t>secțiunea 7</w:t>
            </w:r>
            <w:r w:rsidRPr="00B7105C">
              <w:rPr>
                <w:b/>
                <w:sz w:val="18"/>
                <w:szCs w:val="18"/>
                <w:highlight w:val="yellow"/>
              </w:rPr>
              <w:t>.</w:t>
            </w:r>
            <w:r w:rsidRPr="00B7105C">
              <w:rPr>
                <w:b/>
                <w:strike/>
                <w:sz w:val="18"/>
                <w:szCs w:val="18"/>
                <w:highlight w:val="yellow"/>
              </w:rPr>
              <w:t>1.</w:t>
            </w:r>
            <w:r w:rsidRPr="00B7105C">
              <w:rPr>
                <w:b/>
                <w:sz w:val="18"/>
                <w:szCs w:val="18"/>
              </w:rPr>
              <w:t>5 a Ghidului solicitantului-Condiții generale de accesare a fondurilor</w:t>
            </w:r>
            <w:r w:rsidRPr="00B7105C">
              <w:rPr>
                <w:sz w:val="18"/>
                <w:szCs w:val="18"/>
              </w:rPr>
              <w:t xml:space="preserve">. </w:t>
            </w:r>
          </w:p>
        </w:tc>
        <w:tc>
          <w:tcPr>
            <w:tcW w:w="5109" w:type="dxa"/>
          </w:tcPr>
          <w:p w14:paraId="5D4A3793" w14:textId="01EDC952" w:rsidR="00DB12A1" w:rsidRPr="008B79AF" w:rsidRDefault="008B79AF" w:rsidP="00DB12A1">
            <w:pPr>
              <w:spacing w:before="40" w:after="40"/>
              <w:jc w:val="both"/>
              <w:rPr>
                <w:i/>
                <w:sz w:val="18"/>
                <w:szCs w:val="18"/>
                <w:shd w:val="clear" w:color="auto" w:fill="FFFFFF"/>
              </w:rPr>
            </w:pPr>
            <w:r>
              <w:rPr>
                <w:i/>
                <w:sz w:val="18"/>
                <w:szCs w:val="18"/>
                <w:shd w:val="clear" w:color="auto" w:fill="FFFFFF"/>
              </w:rPr>
              <w:t>(clarificare)</w:t>
            </w:r>
          </w:p>
          <w:p w14:paraId="66C28DD3" w14:textId="7E474443" w:rsidR="001D64CF" w:rsidRPr="00B7105C" w:rsidRDefault="00A153D8" w:rsidP="00E941BE">
            <w:pPr>
              <w:spacing w:before="0" w:after="0"/>
              <w:jc w:val="both"/>
              <w:rPr>
                <w:sz w:val="18"/>
                <w:szCs w:val="18"/>
              </w:rPr>
            </w:pPr>
            <w:r w:rsidRPr="00B7105C">
              <w:rPr>
                <w:sz w:val="18"/>
                <w:szCs w:val="18"/>
              </w:rPr>
              <w:t xml:space="preserve">Scanarea </w:t>
            </w:r>
            <w:r w:rsidR="006D3F9A" w:rsidRPr="00B7105C">
              <w:rPr>
                <w:sz w:val="18"/>
                <w:szCs w:val="18"/>
              </w:rPr>
              <w:t>(..)</w:t>
            </w:r>
            <w:r w:rsidRPr="00B7105C">
              <w:rPr>
                <w:sz w:val="18"/>
                <w:szCs w:val="18"/>
              </w:rPr>
              <w:t xml:space="preserve"> în conformitate cu </w:t>
            </w:r>
            <w:r w:rsidRPr="00B7105C">
              <w:rPr>
                <w:b/>
                <w:sz w:val="18"/>
                <w:szCs w:val="18"/>
              </w:rPr>
              <w:t xml:space="preserve">secțiunea </w:t>
            </w:r>
            <w:r w:rsidRPr="00B7105C">
              <w:rPr>
                <w:b/>
                <w:sz w:val="18"/>
                <w:szCs w:val="18"/>
                <w:highlight w:val="yellow"/>
              </w:rPr>
              <w:t>7.5</w:t>
            </w:r>
            <w:r w:rsidRPr="00B7105C">
              <w:rPr>
                <w:b/>
                <w:sz w:val="18"/>
                <w:szCs w:val="18"/>
              </w:rPr>
              <w:t xml:space="preserve"> a Ghidului solicitantului-Condiții generale de accesare a fondurilor</w:t>
            </w:r>
            <w:r w:rsidRPr="00B7105C">
              <w:rPr>
                <w:sz w:val="18"/>
                <w:szCs w:val="18"/>
              </w:rPr>
              <w:t xml:space="preserve">. </w:t>
            </w:r>
          </w:p>
          <w:p w14:paraId="09697082" w14:textId="77777777" w:rsidR="00DB12A1" w:rsidRPr="00B7105C" w:rsidRDefault="00DB12A1" w:rsidP="00A153D8">
            <w:pPr>
              <w:pStyle w:val="BodyText"/>
              <w:spacing w:before="0" w:after="0"/>
              <w:jc w:val="both"/>
              <w:rPr>
                <w:sz w:val="18"/>
                <w:szCs w:val="18"/>
                <w:shd w:val="clear" w:color="auto" w:fill="FFFFFF"/>
              </w:rPr>
            </w:pPr>
          </w:p>
        </w:tc>
      </w:tr>
      <w:tr w:rsidR="00A153D8" w:rsidRPr="00B7105C" w14:paraId="481CF0F4" w14:textId="77777777" w:rsidTr="00F5122B">
        <w:trPr>
          <w:trHeight w:val="101"/>
        </w:trPr>
        <w:tc>
          <w:tcPr>
            <w:tcW w:w="568" w:type="dxa"/>
          </w:tcPr>
          <w:p w14:paraId="205F1C90" w14:textId="71A656E9" w:rsidR="00A153D8" w:rsidRPr="00B7105C" w:rsidRDefault="003E22E0" w:rsidP="00DB12A1">
            <w:pPr>
              <w:spacing w:before="0" w:after="0"/>
              <w:rPr>
                <w:b/>
                <w:sz w:val="18"/>
                <w:szCs w:val="18"/>
              </w:rPr>
            </w:pPr>
            <w:r>
              <w:rPr>
                <w:b/>
                <w:sz w:val="18"/>
                <w:szCs w:val="18"/>
              </w:rPr>
              <w:t>6</w:t>
            </w:r>
          </w:p>
        </w:tc>
        <w:tc>
          <w:tcPr>
            <w:tcW w:w="4536" w:type="dxa"/>
          </w:tcPr>
          <w:p w14:paraId="0EB3EAE4" w14:textId="203D0233" w:rsidR="008947F7" w:rsidRPr="00B7105C" w:rsidRDefault="008947F7" w:rsidP="008947F7">
            <w:pPr>
              <w:spacing w:before="0" w:after="0"/>
              <w:jc w:val="both"/>
              <w:rPr>
                <w:bCs/>
                <w:i/>
                <w:sz w:val="18"/>
                <w:szCs w:val="18"/>
                <w:shd w:val="clear" w:color="auto" w:fill="FFFFFF"/>
                <w:lang w:val="ro-RO"/>
              </w:rPr>
            </w:pPr>
            <w:r w:rsidRPr="00B7105C">
              <w:rPr>
                <w:bCs/>
                <w:i/>
                <w:sz w:val="18"/>
                <w:szCs w:val="18"/>
                <w:shd w:val="clear" w:color="auto" w:fill="FFFFFF"/>
                <w:lang w:val="ro-RO"/>
              </w:rPr>
              <w:t>Ghid Specific, Secțiunea 2.7.3, pag 10</w:t>
            </w:r>
          </w:p>
          <w:p w14:paraId="11EA0724" w14:textId="6048F2B7" w:rsidR="00A153D8" w:rsidRDefault="008947F7" w:rsidP="008947F7">
            <w:pPr>
              <w:spacing w:before="0"/>
              <w:jc w:val="both"/>
              <w:rPr>
                <w:sz w:val="18"/>
                <w:szCs w:val="18"/>
              </w:rPr>
            </w:pPr>
            <w:r w:rsidRPr="00B7105C">
              <w:rPr>
                <w:bCs/>
                <w:sz w:val="18"/>
                <w:szCs w:val="18"/>
              </w:rPr>
              <w:t xml:space="preserve">In cazul în care un traseu al unui drum județean, parcurge un municipiu, un oraș sau o comună </w:t>
            </w:r>
            <w:r w:rsidRPr="00B7105C">
              <w:rPr>
                <w:bCs/>
                <w:strike/>
                <w:sz w:val="18"/>
                <w:szCs w:val="18"/>
                <w:highlight w:val="yellow"/>
              </w:rPr>
              <w:t>care are în administrare o porțiune din respectivul DJ</w:t>
            </w:r>
            <w:r w:rsidRPr="00B7105C">
              <w:rPr>
                <w:bCs/>
                <w:sz w:val="18"/>
                <w:szCs w:val="18"/>
              </w:rPr>
              <w:t xml:space="preserve"> ce asigură continuitatea traseului, se va încheia un </w:t>
            </w:r>
            <w:r w:rsidRPr="00B7105C">
              <w:rPr>
                <w:bCs/>
                <w:i/>
                <w:sz w:val="18"/>
                <w:szCs w:val="18"/>
              </w:rPr>
              <w:t>Acord de parteneriat</w:t>
            </w:r>
            <w:r w:rsidRPr="00B7105C">
              <w:rPr>
                <w:bCs/>
                <w:sz w:val="18"/>
                <w:szCs w:val="18"/>
              </w:rPr>
              <w:t xml:space="preserve"> între UAT Judet si UAT Municipiu/Oraș/Comună, </w:t>
            </w:r>
            <w:r w:rsidRPr="00B7105C">
              <w:rPr>
                <w:bCs/>
                <w:strike/>
                <w:sz w:val="18"/>
                <w:szCs w:val="18"/>
                <w:highlight w:val="yellow"/>
              </w:rPr>
              <w:t>indiferent</w:t>
            </w:r>
            <w:r w:rsidRPr="00B7105C">
              <w:rPr>
                <w:bCs/>
                <w:strike/>
                <w:sz w:val="18"/>
                <w:szCs w:val="18"/>
              </w:rPr>
              <w:t xml:space="preserve"> </w:t>
            </w:r>
            <w:r w:rsidRPr="00B7105C">
              <w:rPr>
                <w:bCs/>
                <w:sz w:val="18"/>
                <w:szCs w:val="18"/>
              </w:rPr>
              <w:t xml:space="preserve">dacă prin proiect se intervine </w:t>
            </w:r>
            <w:r w:rsidRPr="00B7105C">
              <w:rPr>
                <w:bCs/>
                <w:strike/>
                <w:sz w:val="18"/>
                <w:szCs w:val="18"/>
                <w:highlight w:val="yellow"/>
              </w:rPr>
              <w:t>sau nu</w:t>
            </w:r>
            <w:r w:rsidRPr="00B7105C">
              <w:rPr>
                <w:bCs/>
                <w:sz w:val="18"/>
                <w:szCs w:val="18"/>
              </w:rPr>
              <w:t xml:space="preserve"> pe respectiva porțiune de DJ, sau pe suprafețe</w:t>
            </w:r>
            <w:r w:rsidRPr="00B7105C">
              <w:rPr>
                <w:sz w:val="18"/>
                <w:szCs w:val="18"/>
              </w:rPr>
              <w:t xml:space="preserve"> (</w:t>
            </w:r>
            <w:r w:rsidRPr="00B7105C">
              <w:rPr>
                <w:bCs/>
                <w:sz w:val="18"/>
                <w:szCs w:val="18"/>
              </w:rPr>
              <w:t>aflate în proprietatea respectivei localități) adiacente drumului județean pentru a realiza/moderniza piste de biciclete, trotuare, stații de călători etc  ( a se vedea pct. b, de mai jos)</w:t>
            </w:r>
            <w:r w:rsidR="00CD7496">
              <w:rPr>
                <w:bCs/>
                <w:sz w:val="18"/>
                <w:szCs w:val="18"/>
              </w:rPr>
              <w:t>…</w:t>
            </w:r>
          </w:p>
          <w:p w14:paraId="12EDA200" w14:textId="72A5EC3C" w:rsidR="004F6DD3" w:rsidRDefault="004F6DD3" w:rsidP="004F6DD3">
            <w:pPr>
              <w:spacing w:before="0" w:after="0"/>
              <w:jc w:val="both"/>
              <w:rPr>
                <w:bCs/>
                <w:sz w:val="18"/>
                <w:szCs w:val="18"/>
              </w:rPr>
            </w:pPr>
            <w:r>
              <w:rPr>
                <w:bCs/>
                <w:sz w:val="18"/>
                <w:szCs w:val="18"/>
              </w:rPr>
              <w:t>…sectiunea 2.7.3, pag 10</w:t>
            </w:r>
            <w:r w:rsidR="002625A7">
              <w:rPr>
                <w:bCs/>
                <w:sz w:val="18"/>
                <w:szCs w:val="18"/>
              </w:rPr>
              <w:t xml:space="preserve"> si </w:t>
            </w:r>
            <w:r w:rsidR="00B73B88">
              <w:rPr>
                <w:bCs/>
                <w:sz w:val="18"/>
                <w:szCs w:val="18"/>
              </w:rPr>
              <w:t>pct 18, pag 28</w:t>
            </w:r>
          </w:p>
          <w:p w14:paraId="3F742451" w14:textId="275C5E64" w:rsidR="004F6DD3" w:rsidRDefault="004F6DD3" w:rsidP="008947F7">
            <w:pPr>
              <w:spacing w:before="0"/>
              <w:jc w:val="both"/>
              <w:rPr>
                <w:bCs/>
                <w:i/>
                <w:sz w:val="18"/>
                <w:szCs w:val="18"/>
              </w:rPr>
            </w:pPr>
            <w:r>
              <w:rPr>
                <w:bCs/>
                <w:sz w:val="18"/>
                <w:szCs w:val="18"/>
              </w:rPr>
              <w:t>…</w:t>
            </w:r>
            <w:r w:rsidRPr="004F6DD3">
              <w:rPr>
                <w:bCs/>
                <w:i/>
                <w:sz w:val="18"/>
                <w:szCs w:val="18"/>
              </w:rPr>
              <w:t>întregul traseu va fi functional în integritatea sa</w:t>
            </w:r>
            <w:r w:rsidR="00CD7496">
              <w:rPr>
                <w:bCs/>
                <w:i/>
                <w:sz w:val="18"/>
                <w:szCs w:val="18"/>
              </w:rPr>
              <w:t>…</w:t>
            </w:r>
          </w:p>
          <w:p w14:paraId="7BD79474" w14:textId="14AE37B0" w:rsidR="004F6DD3" w:rsidRPr="004F6DD3" w:rsidRDefault="004F6DD3" w:rsidP="004F6DD3">
            <w:pPr>
              <w:spacing w:before="0"/>
              <w:jc w:val="both"/>
              <w:rPr>
                <w:bCs/>
                <w:sz w:val="18"/>
                <w:szCs w:val="18"/>
              </w:rPr>
            </w:pPr>
            <w:r w:rsidRPr="004F6DD3">
              <w:rPr>
                <w:bCs/>
                <w:sz w:val="18"/>
                <w:szCs w:val="18"/>
              </w:rPr>
              <w:t>…Capitolul 3 Preambul</w:t>
            </w:r>
            <w:r>
              <w:rPr>
                <w:bCs/>
                <w:sz w:val="18"/>
                <w:szCs w:val="18"/>
              </w:rPr>
              <w:t>ul</w:t>
            </w:r>
            <w:r w:rsidRPr="004F6DD3">
              <w:rPr>
                <w:bCs/>
                <w:sz w:val="18"/>
                <w:szCs w:val="18"/>
              </w:rPr>
              <w:t xml:space="preserve"> se compl</w:t>
            </w:r>
            <w:r>
              <w:rPr>
                <w:bCs/>
                <w:sz w:val="18"/>
                <w:szCs w:val="18"/>
              </w:rPr>
              <w:t>e</w:t>
            </w:r>
            <w:r w:rsidRPr="004F6DD3">
              <w:rPr>
                <w:bCs/>
                <w:sz w:val="18"/>
                <w:szCs w:val="18"/>
              </w:rPr>
              <w:t xml:space="preserve">tează </w:t>
            </w:r>
          </w:p>
        </w:tc>
        <w:tc>
          <w:tcPr>
            <w:tcW w:w="5109" w:type="dxa"/>
          </w:tcPr>
          <w:p w14:paraId="4F547CDD" w14:textId="4E67CFD4" w:rsidR="00A153D8" w:rsidRPr="008B79AF" w:rsidRDefault="008B79AF" w:rsidP="00DB12A1">
            <w:pPr>
              <w:spacing w:before="40" w:after="40"/>
              <w:jc w:val="both"/>
              <w:rPr>
                <w:i/>
                <w:sz w:val="18"/>
                <w:szCs w:val="18"/>
                <w:shd w:val="clear" w:color="auto" w:fill="FFFFFF"/>
                <w:lang w:val="ro-RO"/>
              </w:rPr>
            </w:pPr>
            <w:r w:rsidRPr="008B79AF">
              <w:rPr>
                <w:i/>
                <w:sz w:val="18"/>
                <w:szCs w:val="18"/>
                <w:shd w:val="clear" w:color="auto" w:fill="FFFFFF"/>
              </w:rPr>
              <w:t>Se modifică, astfel:</w:t>
            </w:r>
          </w:p>
          <w:p w14:paraId="444C7AF2" w14:textId="60C2F113" w:rsidR="008947F7" w:rsidRDefault="008947F7" w:rsidP="001056F3">
            <w:pPr>
              <w:spacing w:before="0"/>
              <w:jc w:val="both"/>
              <w:rPr>
                <w:bCs/>
                <w:sz w:val="18"/>
                <w:szCs w:val="18"/>
              </w:rPr>
            </w:pPr>
            <w:r w:rsidRPr="00B7105C">
              <w:rPr>
                <w:bCs/>
                <w:sz w:val="18"/>
                <w:szCs w:val="18"/>
              </w:rPr>
              <w:t xml:space="preserve">In cazul în care un traseu al unui drum județean, parcurge un municipiu, un oraș sau o comună </w:t>
            </w:r>
            <w:r w:rsidR="001056F3" w:rsidRPr="00B7105C">
              <w:rPr>
                <w:bCs/>
                <w:strike/>
                <w:sz w:val="18"/>
                <w:szCs w:val="18"/>
              </w:rPr>
              <w:t>a</w:t>
            </w:r>
            <w:r w:rsidRPr="00B7105C">
              <w:rPr>
                <w:bCs/>
                <w:sz w:val="18"/>
                <w:szCs w:val="18"/>
              </w:rPr>
              <w:t xml:space="preserve"> ce asigură continuitatea traseului, se va încheia un </w:t>
            </w:r>
            <w:r w:rsidRPr="00B7105C">
              <w:rPr>
                <w:bCs/>
                <w:i/>
                <w:sz w:val="18"/>
                <w:szCs w:val="18"/>
              </w:rPr>
              <w:t>Acord de parteneriat</w:t>
            </w:r>
            <w:r w:rsidRPr="00B7105C">
              <w:rPr>
                <w:bCs/>
                <w:sz w:val="18"/>
                <w:szCs w:val="18"/>
              </w:rPr>
              <w:t xml:space="preserve"> între UAT Judet si UAT Municipiu/Oraș/</w:t>
            </w:r>
            <w:proofErr w:type="gramStart"/>
            <w:r w:rsidRPr="00B7105C">
              <w:rPr>
                <w:bCs/>
                <w:sz w:val="18"/>
                <w:szCs w:val="18"/>
              </w:rPr>
              <w:t>Comună,  dacă</w:t>
            </w:r>
            <w:proofErr w:type="gramEnd"/>
            <w:r w:rsidRPr="00B7105C">
              <w:rPr>
                <w:bCs/>
                <w:sz w:val="18"/>
                <w:szCs w:val="18"/>
              </w:rPr>
              <w:t xml:space="preserve"> prin proiect se intervine pe respectiva porțiune de DJ, sau pe suprafețe</w:t>
            </w:r>
            <w:r w:rsidRPr="00B7105C">
              <w:rPr>
                <w:sz w:val="18"/>
                <w:szCs w:val="18"/>
              </w:rPr>
              <w:t xml:space="preserve"> (</w:t>
            </w:r>
            <w:r w:rsidRPr="00B7105C">
              <w:rPr>
                <w:bCs/>
                <w:sz w:val="18"/>
                <w:szCs w:val="18"/>
              </w:rPr>
              <w:t>aflate în proprietatea respectivei localități) adiacente drumului județean pentru a realiza/moderniza piste de biciclete, trotuare, stații de călători etc  ( a se vedea pct. b, de mai jos)</w:t>
            </w:r>
            <w:r w:rsidR="00CD7496">
              <w:rPr>
                <w:bCs/>
                <w:sz w:val="18"/>
                <w:szCs w:val="18"/>
              </w:rPr>
              <w:t>…</w:t>
            </w:r>
          </w:p>
          <w:p w14:paraId="492CC380" w14:textId="0815508A" w:rsidR="004F6DD3" w:rsidRDefault="004F6DD3" w:rsidP="004F6DD3">
            <w:pPr>
              <w:jc w:val="both"/>
              <w:rPr>
                <w:bCs/>
                <w:i/>
                <w:sz w:val="18"/>
                <w:szCs w:val="18"/>
              </w:rPr>
            </w:pPr>
            <w:r w:rsidRPr="004F6DD3">
              <w:rPr>
                <w:bCs/>
                <w:i/>
                <w:sz w:val="18"/>
                <w:szCs w:val="18"/>
              </w:rPr>
              <w:t>întregul traseu va fi functional</w:t>
            </w:r>
            <w:r w:rsidRPr="004F6DD3">
              <w:rPr>
                <w:bCs/>
                <w:i/>
                <w:sz w:val="18"/>
                <w:szCs w:val="18"/>
                <w:highlight w:val="yellow"/>
              </w:rPr>
              <w:t xml:space="preserve">, în stare </w:t>
            </w:r>
            <w:proofErr w:type="gramStart"/>
            <w:r w:rsidRPr="004F6DD3">
              <w:rPr>
                <w:bCs/>
                <w:i/>
                <w:sz w:val="18"/>
                <w:szCs w:val="18"/>
                <w:highlight w:val="yellow"/>
              </w:rPr>
              <w:t>bună</w:t>
            </w:r>
            <w:r>
              <w:rPr>
                <w:bCs/>
                <w:i/>
                <w:sz w:val="18"/>
                <w:szCs w:val="18"/>
              </w:rPr>
              <w:t xml:space="preserve">, </w:t>
            </w:r>
            <w:r w:rsidRPr="004F6DD3">
              <w:rPr>
                <w:bCs/>
                <w:i/>
                <w:sz w:val="18"/>
                <w:szCs w:val="18"/>
              </w:rPr>
              <w:t xml:space="preserve"> în</w:t>
            </w:r>
            <w:proofErr w:type="gramEnd"/>
            <w:r w:rsidRPr="004F6DD3">
              <w:rPr>
                <w:bCs/>
                <w:i/>
                <w:sz w:val="18"/>
                <w:szCs w:val="18"/>
              </w:rPr>
              <w:t xml:space="preserve"> integritatea sa</w:t>
            </w:r>
            <w:r w:rsidR="00CD7496">
              <w:rPr>
                <w:bCs/>
                <w:i/>
                <w:sz w:val="18"/>
                <w:szCs w:val="18"/>
              </w:rPr>
              <w:t>…</w:t>
            </w:r>
          </w:p>
          <w:p w14:paraId="186725AC" w14:textId="6B1D67C6" w:rsidR="004F6DD3" w:rsidRPr="00CD7496" w:rsidRDefault="00CD7496" w:rsidP="00CD7496">
            <w:pPr>
              <w:jc w:val="both"/>
              <w:rPr>
                <w:rFonts w:ascii="Calibri" w:hAnsi="Calibri"/>
                <w:i/>
                <w:iCs/>
                <w:color w:val="FF0000"/>
                <w:sz w:val="18"/>
                <w:szCs w:val="18"/>
              </w:rPr>
            </w:pPr>
            <w:r w:rsidRPr="00CD7496">
              <w:rPr>
                <w:bCs/>
                <w:i/>
                <w:sz w:val="18"/>
                <w:szCs w:val="18"/>
                <w:highlight w:val="yellow"/>
              </w:rPr>
              <w:t>…</w:t>
            </w:r>
            <w:r w:rsidRPr="00CD7496">
              <w:rPr>
                <w:bCs/>
                <w:snapToGrid w:val="0"/>
                <w:szCs w:val="20"/>
                <w:highlight w:val="yellow"/>
              </w:rPr>
              <w:t xml:space="preserve"> </w:t>
            </w:r>
            <w:r w:rsidRPr="00CD7496">
              <w:rPr>
                <w:bCs/>
                <w:snapToGrid w:val="0"/>
                <w:sz w:val="18"/>
                <w:szCs w:val="18"/>
                <w:highlight w:val="yellow"/>
              </w:rPr>
              <w:t xml:space="preserve">Starea </w:t>
            </w:r>
            <w:proofErr w:type="gramStart"/>
            <w:r w:rsidRPr="00CD7496">
              <w:rPr>
                <w:bCs/>
                <w:snapToGrid w:val="0"/>
                <w:sz w:val="18"/>
                <w:szCs w:val="18"/>
                <w:highlight w:val="yellow"/>
              </w:rPr>
              <w:t>bună  a</w:t>
            </w:r>
            <w:proofErr w:type="gramEnd"/>
            <w:r w:rsidRPr="00CD7496">
              <w:rPr>
                <w:bCs/>
                <w:snapToGrid w:val="0"/>
                <w:sz w:val="18"/>
                <w:szCs w:val="18"/>
                <w:highlight w:val="yellow"/>
              </w:rPr>
              <w:t xml:space="preserve"> drumului pentru tronsoanele finanțate din alte surse de finanțare înseamnă cel puțin </w:t>
            </w:r>
            <w:r w:rsidRPr="00CD7496">
              <w:rPr>
                <w:bCs/>
                <w:color w:val="000000"/>
                <w:sz w:val="18"/>
                <w:szCs w:val="18"/>
                <w:highlight w:val="yellow"/>
              </w:rPr>
              <w:t xml:space="preserve">drum acoperit cu asfalt, beton sau </w:t>
            </w:r>
            <w:r w:rsidRPr="00CD7496">
              <w:rPr>
                <w:bCs/>
                <w:color w:val="000000" w:themeColor="text1"/>
                <w:sz w:val="18"/>
                <w:szCs w:val="18"/>
                <w:highlight w:val="yellow"/>
              </w:rPr>
              <w:t>pavaj</w:t>
            </w:r>
            <w:r w:rsidRPr="00CD7496">
              <w:rPr>
                <w:iCs/>
                <w:color w:val="000000" w:themeColor="text1"/>
                <w:sz w:val="18"/>
                <w:szCs w:val="18"/>
                <w:highlight w:val="yellow"/>
              </w:rPr>
              <w:t xml:space="preserve"> care nu prezinta faianțări pe mai mult de 10% din suprafata totala a segmentului respectiv, sau denivelari/gropi/sparturi in carosabil care duc la reducerea accentuata a vitezei de deplasare</w:t>
            </w:r>
            <w:r w:rsidRPr="00CD7496">
              <w:rPr>
                <w:i/>
                <w:iCs/>
                <w:color w:val="FF0000"/>
                <w:sz w:val="18"/>
                <w:szCs w:val="18"/>
                <w:highlight w:val="yellow"/>
              </w:rPr>
              <w:t xml:space="preserve"> .</w:t>
            </w:r>
          </w:p>
        </w:tc>
      </w:tr>
      <w:tr w:rsidR="0084400E" w:rsidRPr="00B7105C" w14:paraId="356AD416" w14:textId="77777777" w:rsidTr="00C37890">
        <w:trPr>
          <w:trHeight w:val="616"/>
        </w:trPr>
        <w:tc>
          <w:tcPr>
            <w:tcW w:w="568" w:type="dxa"/>
          </w:tcPr>
          <w:p w14:paraId="5C89ACD4" w14:textId="1561209C" w:rsidR="0084400E" w:rsidRPr="00B7105C" w:rsidRDefault="003E22E0" w:rsidP="00DB12A1">
            <w:pPr>
              <w:spacing w:before="0" w:after="0"/>
              <w:rPr>
                <w:b/>
                <w:sz w:val="18"/>
                <w:szCs w:val="18"/>
              </w:rPr>
            </w:pPr>
            <w:r>
              <w:rPr>
                <w:b/>
                <w:sz w:val="18"/>
                <w:szCs w:val="18"/>
              </w:rPr>
              <w:t>7</w:t>
            </w:r>
          </w:p>
        </w:tc>
        <w:tc>
          <w:tcPr>
            <w:tcW w:w="4536" w:type="dxa"/>
          </w:tcPr>
          <w:p w14:paraId="59CAF006" w14:textId="094D839A" w:rsidR="0084400E" w:rsidRPr="00B7105C" w:rsidRDefault="0084400E" w:rsidP="0084400E">
            <w:pPr>
              <w:spacing w:before="0" w:after="0"/>
              <w:jc w:val="both"/>
              <w:rPr>
                <w:bCs/>
                <w:i/>
                <w:sz w:val="18"/>
                <w:szCs w:val="18"/>
                <w:shd w:val="clear" w:color="auto" w:fill="FFFFFF"/>
                <w:lang w:val="ro-RO"/>
              </w:rPr>
            </w:pPr>
            <w:r w:rsidRPr="00B7105C">
              <w:rPr>
                <w:bCs/>
                <w:i/>
                <w:sz w:val="18"/>
                <w:szCs w:val="18"/>
                <w:shd w:val="clear" w:color="auto" w:fill="FFFFFF"/>
                <w:lang w:val="ro-RO"/>
              </w:rPr>
              <w:t>Ghid Specific, Secțiunea 3.</w:t>
            </w:r>
            <w:r w:rsidR="00300F81" w:rsidRPr="00B7105C">
              <w:rPr>
                <w:bCs/>
                <w:i/>
                <w:sz w:val="18"/>
                <w:szCs w:val="18"/>
                <w:shd w:val="clear" w:color="auto" w:fill="FFFFFF"/>
                <w:lang w:val="ro-RO"/>
              </w:rPr>
              <w:t>1</w:t>
            </w:r>
            <w:r w:rsidRPr="00B7105C">
              <w:rPr>
                <w:bCs/>
                <w:i/>
                <w:sz w:val="18"/>
                <w:szCs w:val="18"/>
                <w:shd w:val="clear" w:color="auto" w:fill="FFFFFF"/>
                <w:lang w:val="ro-RO"/>
              </w:rPr>
              <w:t xml:space="preserve">, </w:t>
            </w:r>
            <w:r w:rsidR="00300F81" w:rsidRPr="00B7105C">
              <w:rPr>
                <w:bCs/>
                <w:i/>
                <w:sz w:val="18"/>
                <w:szCs w:val="18"/>
                <w:shd w:val="clear" w:color="auto" w:fill="FFFFFF"/>
                <w:lang w:val="ro-RO"/>
              </w:rPr>
              <w:t xml:space="preserve">pct 3 și pct 5, </w:t>
            </w:r>
            <w:r w:rsidRPr="00B7105C">
              <w:rPr>
                <w:bCs/>
                <w:i/>
                <w:sz w:val="18"/>
                <w:szCs w:val="18"/>
                <w:shd w:val="clear" w:color="auto" w:fill="FFFFFF"/>
                <w:lang w:val="ro-RO"/>
              </w:rPr>
              <w:t>pag 14</w:t>
            </w:r>
          </w:p>
          <w:p w14:paraId="28B82F3D" w14:textId="59EB6C71" w:rsidR="0084400E" w:rsidRPr="00F71F60" w:rsidRDefault="0084400E" w:rsidP="00F71F60">
            <w:pPr>
              <w:tabs>
                <w:tab w:val="left" w:pos="284"/>
                <w:tab w:val="left" w:pos="36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before="0" w:after="0"/>
              <w:ind w:right="57"/>
              <w:jc w:val="both"/>
              <w:rPr>
                <w:spacing w:val="-2"/>
                <w:sz w:val="18"/>
                <w:szCs w:val="18"/>
                <w:lang w:val="en-GB" w:eastAsia="en-GB"/>
              </w:rPr>
            </w:pPr>
            <w:r w:rsidRPr="00B7105C">
              <w:rPr>
                <w:snapToGrid w:val="0"/>
                <w:spacing w:val="-2"/>
                <w:sz w:val="18"/>
                <w:szCs w:val="18"/>
                <w:lang w:val="en-GB" w:eastAsia="en-GB"/>
              </w:rPr>
              <w:t xml:space="preserve">Va completa declarația de eligibilitate, </w:t>
            </w:r>
            <w:r w:rsidRPr="00B7105C">
              <w:rPr>
                <w:b/>
                <w:spacing w:val="-2"/>
                <w:sz w:val="18"/>
                <w:szCs w:val="18"/>
                <w:lang w:val="en-GB" w:eastAsia="en-GB"/>
              </w:rPr>
              <w:t>Model B</w:t>
            </w:r>
            <w:r w:rsidRPr="00B7105C">
              <w:rPr>
                <w:spacing w:val="-2"/>
                <w:sz w:val="18"/>
                <w:szCs w:val="18"/>
                <w:lang w:val="en-GB" w:eastAsia="en-GB"/>
              </w:rPr>
              <w:t xml:space="preserve"> din</w:t>
            </w:r>
            <w:r w:rsidR="00F71F60">
              <w:rPr>
                <w:spacing w:val="-2"/>
                <w:sz w:val="18"/>
                <w:szCs w:val="18"/>
                <w:lang w:val="en-GB" w:eastAsia="en-GB"/>
              </w:rPr>
              <w:t xml:space="preserve"> anexa 6.1.4 la prezentul Ghid.</w:t>
            </w:r>
          </w:p>
        </w:tc>
        <w:tc>
          <w:tcPr>
            <w:tcW w:w="5109" w:type="dxa"/>
          </w:tcPr>
          <w:p w14:paraId="3CF8F20E" w14:textId="104DA599" w:rsidR="0084400E" w:rsidRPr="00F71F60" w:rsidRDefault="008B79AF" w:rsidP="00C37890">
            <w:pPr>
              <w:tabs>
                <w:tab w:val="left" w:pos="284"/>
                <w:tab w:val="left" w:pos="36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before="0" w:after="0"/>
              <w:ind w:right="57"/>
              <w:jc w:val="both"/>
              <w:rPr>
                <w:spacing w:val="-2"/>
                <w:sz w:val="18"/>
                <w:szCs w:val="18"/>
                <w:lang w:val="en-GB" w:eastAsia="en-GB"/>
              </w:rPr>
            </w:pPr>
            <w:r>
              <w:rPr>
                <w:i/>
                <w:snapToGrid w:val="0"/>
                <w:spacing w:val="-2"/>
                <w:sz w:val="18"/>
                <w:szCs w:val="18"/>
                <w:lang w:val="en-GB" w:eastAsia="en-GB"/>
              </w:rPr>
              <w:t>(clarificare)</w:t>
            </w:r>
            <w:r w:rsidR="0084400E" w:rsidRPr="00B7105C">
              <w:rPr>
                <w:snapToGrid w:val="0"/>
                <w:spacing w:val="-2"/>
                <w:sz w:val="18"/>
                <w:szCs w:val="18"/>
                <w:lang w:val="en-GB" w:eastAsia="en-GB"/>
              </w:rPr>
              <w:t xml:space="preserve">Va completa declarația de eligibilitate, </w:t>
            </w:r>
            <w:r w:rsidR="0084400E" w:rsidRPr="00B7105C">
              <w:rPr>
                <w:b/>
                <w:spacing w:val="-2"/>
                <w:sz w:val="18"/>
                <w:szCs w:val="18"/>
                <w:lang w:val="en-GB" w:eastAsia="en-GB"/>
              </w:rPr>
              <w:t>Model B</w:t>
            </w:r>
            <w:r w:rsidR="0084400E" w:rsidRPr="00B7105C">
              <w:rPr>
                <w:spacing w:val="-2"/>
                <w:sz w:val="18"/>
                <w:szCs w:val="18"/>
                <w:lang w:val="en-GB" w:eastAsia="en-GB"/>
              </w:rPr>
              <w:t xml:space="preserve"> din anexa 6.1.4 la prezentul Ghid, </w:t>
            </w:r>
            <w:r w:rsidR="0084400E" w:rsidRPr="00B7105C">
              <w:rPr>
                <w:spacing w:val="-2"/>
                <w:sz w:val="18"/>
                <w:szCs w:val="18"/>
                <w:highlight w:val="yellow"/>
                <w:lang w:val="en-GB" w:eastAsia="en-GB"/>
              </w:rPr>
              <w:t>corelată cu ghidul General actualizat.</w:t>
            </w:r>
            <w:r w:rsidR="00F71F60">
              <w:rPr>
                <w:spacing w:val="-2"/>
                <w:sz w:val="18"/>
                <w:szCs w:val="18"/>
                <w:lang w:val="en-GB" w:eastAsia="en-GB"/>
              </w:rPr>
              <w:t xml:space="preserve"> </w:t>
            </w:r>
          </w:p>
        </w:tc>
      </w:tr>
      <w:tr w:rsidR="00A153D8" w:rsidRPr="00B7105C" w14:paraId="06B76770" w14:textId="77777777" w:rsidTr="00F5122B">
        <w:trPr>
          <w:trHeight w:val="101"/>
        </w:trPr>
        <w:tc>
          <w:tcPr>
            <w:tcW w:w="568" w:type="dxa"/>
          </w:tcPr>
          <w:p w14:paraId="1E7C690E" w14:textId="4A2CACCE" w:rsidR="00A153D8" w:rsidRPr="00B7105C" w:rsidRDefault="003E22E0" w:rsidP="00DB12A1">
            <w:pPr>
              <w:spacing w:before="0" w:after="0"/>
              <w:rPr>
                <w:b/>
                <w:sz w:val="18"/>
                <w:szCs w:val="18"/>
              </w:rPr>
            </w:pPr>
            <w:r>
              <w:rPr>
                <w:b/>
                <w:sz w:val="18"/>
                <w:szCs w:val="18"/>
              </w:rPr>
              <w:lastRenderedPageBreak/>
              <w:t>8</w:t>
            </w:r>
          </w:p>
        </w:tc>
        <w:tc>
          <w:tcPr>
            <w:tcW w:w="4536" w:type="dxa"/>
          </w:tcPr>
          <w:p w14:paraId="6C521C65" w14:textId="25182FF3" w:rsidR="00C37890" w:rsidRPr="008B79AF" w:rsidRDefault="008947F7" w:rsidP="00C37890">
            <w:pPr>
              <w:tabs>
                <w:tab w:val="left" w:pos="284"/>
                <w:tab w:val="left" w:pos="36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before="0" w:after="0"/>
              <w:ind w:right="57"/>
              <w:jc w:val="both"/>
              <w:rPr>
                <w:i/>
                <w:snapToGrid w:val="0"/>
                <w:spacing w:val="-2"/>
                <w:sz w:val="18"/>
                <w:szCs w:val="18"/>
                <w:lang w:val="en-GB" w:eastAsia="en-GB"/>
              </w:rPr>
            </w:pPr>
            <w:r w:rsidRPr="00B7105C">
              <w:rPr>
                <w:bCs/>
                <w:i/>
                <w:sz w:val="18"/>
                <w:szCs w:val="18"/>
                <w:shd w:val="clear" w:color="auto" w:fill="FFFFFF"/>
                <w:lang w:val="ro-RO"/>
              </w:rPr>
              <w:t xml:space="preserve">Ghid Specific, Secțiunea </w:t>
            </w:r>
            <w:r w:rsidR="00A82F5F" w:rsidRPr="00B7105C">
              <w:rPr>
                <w:bCs/>
                <w:i/>
                <w:sz w:val="18"/>
                <w:szCs w:val="18"/>
                <w:shd w:val="clear" w:color="auto" w:fill="FFFFFF"/>
                <w:lang w:val="ro-RO"/>
              </w:rPr>
              <w:t>3.2</w:t>
            </w:r>
            <w:r w:rsidRPr="00B7105C">
              <w:rPr>
                <w:bCs/>
                <w:i/>
                <w:sz w:val="18"/>
                <w:szCs w:val="18"/>
                <w:shd w:val="clear" w:color="auto" w:fill="FFFFFF"/>
                <w:lang w:val="ro-RO"/>
              </w:rPr>
              <w:t xml:space="preserve">, </w:t>
            </w:r>
            <w:r w:rsidR="0084400E" w:rsidRPr="00B7105C">
              <w:rPr>
                <w:bCs/>
                <w:i/>
                <w:sz w:val="18"/>
                <w:szCs w:val="18"/>
                <w:shd w:val="clear" w:color="auto" w:fill="FFFFFF"/>
                <w:lang w:val="ro-RO"/>
              </w:rPr>
              <w:t xml:space="preserve">pct 4, </w:t>
            </w:r>
            <w:r w:rsidRPr="00B7105C">
              <w:rPr>
                <w:bCs/>
                <w:i/>
                <w:sz w:val="18"/>
                <w:szCs w:val="18"/>
                <w:shd w:val="clear" w:color="auto" w:fill="FFFFFF"/>
                <w:lang w:val="ro-RO"/>
              </w:rPr>
              <w:t>pag 1</w:t>
            </w:r>
            <w:r w:rsidR="00A82F5F" w:rsidRPr="00B7105C">
              <w:rPr>
                <w:bCs/>
                <w:i/>
                <w:sz w:val="18"/>
                <w:szCs w:val="18"/>
                <w:shd w:val="clear" w:color="auto" w:fill="FFFFFF"/>
                <w:lang w:val="ro-RO"/>
              </w:rPr>
              <w:t>5</w:t>
            </w:r>
            <w:r w:rsidR="00C37890">
              <w:rPr>
                <w:bCs/>
                <w:i/>
                <w:sz w:val="18"/>
                <w:szCs w:val="18"/>
                <w:shd w:val="clear" w:color="auto" w:fill="FFFFFF"/>
                <w:lang w:val="ro-RO"/>
              </w:rPr>
              <w:t xml:space="preserve"> </w:t>
            </w:r>
            <w:r w:rsidR="00C37890">
              <w:rPr>
                <w:i/>
                <w:snapToGrid w:val="0"/>
                <w:spacing w:val="-2"/>
                <w:sz w:val="18"/>
                <w:szCs w:val="18"/>
                <w:lang w:val="en-GB" w:eastAsia="en-GB"/>
              </w:rPr>
              <w:t>(clarificare)</w:t>
            </w:r>
          </w:p>
          <w:p w14:paraId="195D11CC" w14:textId="55042DC1" w:rsidR="008947F7" w:rsidRPr="00B7105C" w:rsidRDefault="008947F7" w:rsidP="008947F7">
            <w:pPr>
              <w:spacing w:before="0" w:after="0"/>
              <w:jc w:val="both"/>
              <w:rPr>
                <w:bCs/>
                <w:i/>
                <w:sz w:val="18"/>
                <w:szCs w:val="18"/>
                <w:shd w:val="clear" w:color="auto" w:fill="FFFFFF"/>
                <w:lang w:val="ro-RO"/>
              </w:rPr>
            </w:pPr>
          </w:p>
          <w:p w14:paraId="33D2CB40" w14:textId="77777777" w:rsidR="008947F7" w:rsidRPr="00B7105C" w:rsidRDefault="008947F7" w:rsidP="008947F7">
            <w:pPr>
              <w:spacing w:before="0" w:after="0"/>
              <w:jc w:val="both"/>
              <w:rPr>
                <w:bCs/>
                <w:i/>
                <w:sz w:val="18"/>
                <w:szCs w:val="18"/>
                <w:shd w:val="clear" w:color="auto" w:fill="FFFFFF"/>
                <w:lang w:val="ro-RO"/>
              </w:rPr>
            </w:pPr>
          </w:p>
          <w:p w14:paraId="34657669" w14:textId="7681F61B" w:rsidR="00300F81" w:rsidRPr="00B7105C" w:rsidRDefault="00300F81" w:rsidP="00300F81">
            <w:pPr>
              <w:spacing w:before="0" w:after="0"/>
              <w:jc w:val="both"/>
              <w:rPr>
                <w:b/>
                <w:sz w:val="18"/>
                <w:szCs w:val="18"/>
                <w:shd w:val="clear" w:color="auto" w:fill="FFFFFF"/>
                <w:lang w:val="ro-RO"/>
              </w:rPr>
            </w:pPr>
            <w:r w:rsidRPr="00B7105C">
              <w:rPr>
                <w:b/>
                <w:sz w:val="18"/>
                <w:szCs w:val="18"/>
                <w:shd w:val="clear" w:color="auto" w:fill="FFFFFF"/>
                <w:lang w:val="ro-RO"/>
              </w:rPr>
              <w:t>4</w:t>
            </w:r>
            <w:r w:rsidRPr="00B7105C">
              <w:rPr>
                <w:b/>
                <w:sz w:val="18"/>
                <w:szCs w:val="18"/>
                <w:highlight w:val="lightGray"/>
                <w:shd w:val="clear" w:color="auto" w:fill="FFFFFF"/>
                <w:lang w:val="ro-RO"/>
              </w:rPr>
              <w:t xml:space="preserve">.  Proiectul propus prin prezenta cerere de finanţare nu a mai beneficiat de finanţare publică în ultimii 5 ani </w:t>
            </w:r>
            <w:r w:rsidR="00F5122B" w:rsidRPr="00B7105C">
              <w:rPr>
                <w:b/>
                <w:sz w:val="18"/>
                <w:szCs w:val="18"/>
                <w:shd w:val="clear" w:color="auto" w:fill="FFFFFF"/>
                <w:lang w:val="ro-RO"/>
              </w:rPr>
              <w:t>(...)</w:t>
            </w:r>
          </w:p>
          <w:p w14:paraId="337C76AF" w14:textId="2E7FF669" w:rsidR="00300F81" w:rsidRPr="00B7105C" w:rsidRDefault="00300F81" w:rsidP="00300F81">
            <w:pPr>
              <w:spacing w:before="0" w:after="0"/>
              <w:jc w:val="both"/>
              <w:rPr>
                <w:sz w:val="18"/>
                <w:szCs w:val="18"/>
                <w:shd w:val="clear" w:color="auto" w:fill="FFFFFF"/>
                <w:lang w:val="ro-RO"/>
              </w:rPr>
            </w:pPr>
            <w:r w:rsidRPr="00B7105C">
              <w:rPr>
                <w:bCs/>
                <w:sz w:val="18"/>
                <w:szCs w:val="18"/>
                <w:shd w:val="clear" w:color="auto" w:fill="FFFFFF"/>
                <w:lang w:val="ro-RO"/>
              </w:rPr>
              <w:t xml:space="preserve">Astfel, sunt considerate surse publice FEDR, Bugete Nationale si Locale – din programe precum POS-T/POIM, POR 2007-2013, PNDL, PNDR, buget local, buget de stat etc. </w:t>
            </w:r>
          </w:p>
          <w:p w14:paraId="48E1D790" w14:textId="77777777" w:rsidR="00300F81" w:rsidRPr="00B7105C" w:rsidRDefault="00300F81" w:rsidP="00300F81">
            <w:pPr>
              <w:spacing w:before="0" w:after="0"/>
              <w:jc w:val="both"/>
              <w:rPr>
                <w:bCs/>
                <w:sz w:val="18"/>
                <w:szCs w:val="18"/>
                <w:shd w:val="clear" w:color="auto" w:fill="FFFFFF"/>
                <w:lang w:val="ro-RO"/>
              </w:rPr>
            </w:pPr>
            <w:r w:rsidRPr="00B7105C">
              <w:rPr>
                <w:bCs/>
                <w:sz w:val="18"/>
                <w:szCs w:val="18"/>
                <w:shd w:val="clear" w:color="auto" w:fill="FFFFFF"/>
                <w:lang w:val="ro-RO"/>
              </w:rPr>
              <w:t>Nu se accepta la finantare reabilitarea/modernizarea unui drum care se află in perioada de garantie a lucrarilor efectuate printr-un contract de lucrari anterior.</w:t>
            </w:r>
          </w:p>
          <w:p w14:paraId="25D70B44" w14:textId="77777777" w:rsidR="00A153D8" w:rsidRPr="00B7105C" w:rsidRDefault="00A153D8" w:rsidP="00DB12A1">
            <w:pPr>
              <w:spacing w:before="0" w:after="0"/>
              <w:jc w:val="both"/>
              <w:rPr>
                <w:i/>
                <w:sz w:val="18"/>
                <w:szCs w:val="18"/>
                <w:shd w:val="clear" w:color="auto" w:fill="FFFFFF"/>
              </w:rPr>
            </w:pPr>
          </w:p>
        </w:tc>
        <w:tc>
          <w:tcPr>
            <w:tcW w:w="5109" w:type="dxa"/>
          </w:tcPr>
          <w:p w14:paraId="0FE6063C" w14:textId="0645DBDE" w:rsidR="00300F81" w:rsidRPr="00B7105C" w:rsidRDefault="00300F81" w:rsidP="00300F81">
            <w:pPr>
              <w:spacing w:before="40" w:after="40"/>
              <w:jc w:val="both"/>
              <w:rPr>
                <w:b/>
                <w:bCs/>
                <w:sz w:val="18"/>
                <w:szCs w:val="18"/>
                <w:shd w:val="clear" w:color="auto" w:fill="FFFFFF"/>
                <w:lang w:val="ro-RO"/>
              </w:rPr>
            </w:pPr>
            <w:r w:rsidRPr="00B7105C">
              <w:rPr>
                <w:b/>
                <w:bCs/>
                <w:sz w:val="18"/>
                <w:szCs w:val="18"/>
                <w:highlight w:val="lightGray"/>
                <w:shd w:val="clear" w:color="auto" w:fill="FFFFFF"/>
                <w:lang w:val="ro-RO"/>
              </w:rPr>
              <w:t xml:space="preserve">4.  Proiectul propus prin prezenta cerere de finanţare nu a mai beneficiat de finanţare publică în ultimii 5 ani </w:t>
            </w:r>
            <w:r w:rsidR="00F5122B" w:rsidRPr="00B7105C">
              <w:rPr>
                <w:b/>
                <w:bCs/>
                <w:sz w:val="18"/>
                <w:szCs w:val="18"/>
                <w:shd w:val="clear" w:color="auto" w:fill="FFFFFF"/>
                <w:lang w:val="ro-RO"/>
              </w:rPr>
              <w:t>(...)</w:t>
            </w:r>
          </w:p>
          <w:p w14:paraId="01828844" w14:textId="32AE263B" w:rsidR="00B2709A" w:rsidRPr="0022341B" w:rsidRDefault="00300F81" w:rsidP="00B2709A">
            <w:pPr>
              <w:spacing w:before="0" w:after="0"/>
              <w:ind w:left="-44" w:firstLine="44"/>
              <w:jc w:val="both"/>
              <w:rPr>
                <w:sz w:val="18"/>
                <w:szCs w:val="18"/>
                <w:highlight w:val="yellow"/>
              </w:rPr>
            </w:pPr>
            <w:r w:rsidRPr="00AB46E9">
              <w:rPr>
                <w:bCs/>
                <w:sz w:val="18"/>
                <w:szCs w:val="18"/>
                <w:shd w:val="clear" w:color="auto" w:fill="FFFFFF"/>
                <w:lang w:val="ro-RO"/>
              </w:rPr>
              <w:t xml:space="preserve">Astfel, sunt considerate surse publice FEDR, </w:t>
            </w:r>
            <w:r w:rsidR="00C37890">
              <w:rPr>
                <w:bCs/>
                <w:sz w:val="18"/>
                <w:szCs w:val="18"/>
                <w:shd w:val="clear" w:color="auto" w:fill="FFFFFF"/>
                <w:lang w:val="ro-RO"/>
              </w:rPr>
              <w:t>...</w:t>
            </w:r>
            <w:r w:rsidRPr="005C1A3F">
              <w:rPr>
                <w:bCs/>
                <w:sz w:val="18"/>
                <w:szCs w:val="18"/>
                <w:shd w:val="clear" w:color="auto" w:fill="FFFFFF"/>
                <w:lang w:val="ro-RO"/>
              </w:rPr>
              <w:t>buget de stat etc.</w:t>
            </w:r>
            <w:r w:rsidR="00D31A21" w:rsidRPr="005C1A3F">
              <w:rPr>
                <w:bCs/>
                <w:sz w:val="18"/>
                <w:szCs w:val="18"/>
                <w:shd w:val="clear" w:color="auto" w:fill="FFFFFF"/>
                <w:lang w:val="ro-RO"/>
              </w:rPr>
              <w:t xml:space="preserve">, </w:t>
            </w:r>
            <w:r w:rsidR="00B2709A" w:rsidRPr="0022341B">
              <w:rPr>
                <w:bCs/>
                <w:snapToGrid w:val="0"/>
                <w:sz w:val="18"/>
                <w:szCs w:val="18"/>
                <w:highlight w:val="yellow"/>
              </w:rPr>
              <w:t>iar în cei 5 ani anteriori depunerii cererii de finanțare pe POR 2020 să nu fi existat în implementare vreun contract de lucrări prin care s-a efectuat pe respectivul tronson/segment de DJ pentru care se solicită finanțare pentru același tip de activități ca și cele solicitate prin cererea de finanțare. Pentru cererile de finanțare care solicită la finanțare lucrări începute</w:t>
            </w:r>
            <w:r w:rsidR="00B2709A" w:rsidRPr="0022341B">
              <w:rPr>
                <w:sz w:val="18"/>
                <w:szCs w:val="18"/>
                <w:highlight w:val="yellow"/>
              </w:rPr>
              <w:t>, perioada de 5 ani de mai sus se calculează de la data emiterii Ordinului de incepere aferent contractului de lucrări anexat la cererea de finanțare prin POR 2020.</w:t>
            </w:r>
          </w:p>
          <w:p w14:paraId="45D7E6A0" w14:textId="4A0F67E7" w:rsidR="00A82F5F" w:rsidRPr="00B2709A" w:rsidRDefault="00B2709A" w:rsidP="00F71F60">
            <w:pPr>
              <w:spacing w:before="0" w:after="0"/>
              <w:jc w:val="both"/>
              <w:rPr>
                <w:bCs/>
                <w:snapToGrid w:val="0"/>
                <w:sz w:val="18"/>
                <w:szCs w:val="18"/>
              </w:rPr>
            </w:pPr>
            <w:r w:rsidRPr="0022341B">
              <w:rPr>
                <w:bCs/>
                <w:snapToGrid w:val="0"/>
                <w:sz w:val="18"/>
                <w:szCs w:val="18"/>
                <w:highlight w:val="yellow"/>
              </w:rPr>
              <w:t>Se consideră că a beneficiat de finanțare în ultimii 5 ani dacă pentru lucrările anterioare nu s-a făcut recepția finală (recepția finală se efectuează după expirarea perioadei de garanție).</w:t>
            </w:r>
            <w:r w:rsidR="00AE3220" w:rsidRPr="0022341B">
              <w:rPr>
                <w:bCs/>
                <w:snapToGrid w:val="0"/>
                <w:sz w:val="18"/>
                <w:szCs w:val="18"/>
                <w:highlight w:val="yellow"/>
              </w:rPr>
              <w:t xml:space="preserve"> </w:t>
            </w:r>
            <w:r w:rsidR="00AE3220" w:rsidRPr="00AE3220">
              <w:rPr>
                <w:bCs/>
                <w:snapToGrid w:val="0"/>
                <w:sz w:val="18"/>
                <w:szCs w:val="18"/>
              </w:rPr>
              <w:t>Nu se accepta la finantare reabilitarea/modernizarea unui drum care se află in perioada de garantie a lucrarilor efectuate printr-un contract de lucrari anterior,</w:t>
            </w:r>
            <w:r w:rsidR="00AE3220" w:rsidRPr="0022341B">
              <w:rPr>
                <w:bCs/>
                <w:snapToGrid w:val="0"/>
                <w:sz w:val="18"/>
                <w:szCs w:val="18"/>
                <w:highlight w:val="yellow"/>
              </w:rPr>
              <w:t xml:space="preserve"> cu excepția lucrărilor de întreținere sau reparații curente, cu respectarea legislației în vigoare.</w:t>
            </w:r>
          </w:p>
        </w:tc>
      </w:tr>
      <w:tr w:rsidR="00014013" w:rsidRPr="00B7105C" w14:paraId="2EA9761E" w14:textId="77777777" w:rsidTr="00F5122B">
        <w:trPr>
          <w:trHeight w:val="101"/>
        </w:trPr>
        <w:tc>
          <w:tcPr>
            <w:tcW w:w="568" w:type="dxa"/>
          </w:tcPr>
          <w:p w14:paraId="333CF2C7" w14:textId="2EEE3427" w:rsidR="00014013" w:rsidRPr="00B7105C" w:rsidRDefault="003E22E0" w:rsidP="00014013">
            <w:pPr>
              <w:spacing w:before="0" w:after="0"/>
              <w:rPr>
                <w:b/>
                <w:sz w:val="18"/>
                <w:szCs w:val="18"/>
              </w:rPr>
            </w:pPr>
            <w:r>
              <w:rPr>
                <w:b/>
                <w:sz w:val="18"/>
                <w:szCs w:val="18"/>
              </w:rPr>
              <w:t>9</w:t>
            </w:r>
          </w:p>
        </w:tc>
        <w:tc>
          <w:tcPr>
            <w:tcW w:w="4536" w:type="dxa"/>
          </w:tcPr>
          <w:p w14:paraId="58ED4DF7" w14:textId="2225B221" w:rsidR="00014013" w:rsidRPr="00B7105C" w:rsidRDefault="00014013" w:rsidP="00014013">
            <w:pPr>
              <w:spacing w:before="0" w:after="0"/>
              <w:jc w:val="both"/>
              <w:rPr>
                <w:bCs/>
                <w:i/>
                <w:sz w:val="18"/>
                <w:szCs w:val="18"/>
                <w:shd w:val="clear" w:color="auto" w:fill="FFFFFF"/>
                <w:lang w:val="ro-RO"/>
              </w:rPr>
            </w:pPr>
            <w:r w:rsidRPr="00B7105C">
              <w:rPr>
                <w:bCs/>
                <w:i/>
                <w:sz w:val="18"/>
                <w:szCs w:val="18"/>
                <w:shd w:val="clear" w:color="auto" w:fill="FFFFFF"/>
                <w:lang w:val="ro-RO"/>
              </w:rPr>
              <w:t>Ghid Specific, Secțiunea 3.3, pag 16</w:t>
            </w:r>
          </w:p>
          <w:p w14:paraId="62F70E69" w14:textId="77777777" w:rsidR="008B79AF" w:rsidRPr="008D3FE5" w:rsidRDefault="00014013" w:rsidP="008B79AF">
            <w:pPr>
              <w:numPr>
                <w:ilvl w:val="0"/>
                <w:numId w:val="6"/>
              </w:numPr>
              <w:shd w:val="clear" w:color="auto" w:fill="EEECE1"/>
              <w:ind w:left="426" w:firstLine="0"/>
              <w:jc w:val="both"/>
              <w:rPr>
                <w:b/>
                <w:bCs/>
                <w:snapToGrid w:val="0"/>
                <w:szCs w:val="20"/>
                <w:highlight w:val="lightGray"/>
              </w:rPr>
            </w:pPr>
            <w:r w:rsidRPr="00B7105C">
              <w:rPr>
                <w:sz w:val="18"/>
                <w:szCs w:val="18"/>
              </w:rPr>
              <w:t xml:space="preserve"> </w:t>
            </w:r>
            <w:r w:rsidR="008B79AF" w:rsidRPr="008D3FE5">
              <w:rPr>
                <w:b/>
                <w:bCs/>
                <w:snapToGrid w:val="0"/>
                <w:szCs w:val="20"/>
                <w:highlight w:val="lightGray"/>
              </w:rPr>
              <w:t>Perioada de implementare a activităților proiectului nu depășește 31 decembrie 2023</w:t>
            </w:r>
          </w:p>
          <w:p w14:paraId="411810F6" w14:textId="77777777" w:rsidR="00C37890" w:rsidRPr="008B79AF" w:rsidRDefault="00014013" w:rsidP="00C37890">
            <w:pPr>
              <w:tabs>
                <w:tab w:val="left" w:pos="284"/>
                <w:tab w:val="left" w:pos="36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before="0" w:after="0"/>
              <w:ind w:right="57"/>
              <w:jc w:val="both"/>
              <w:rPr>
                <w:i/>
                <w:snapToGrid w:val="0"/>
                <w:spacing w:val="-2"/>
                <w:sz w:val="18"/>
                <w:szCs w:val="18"/>
                <w:lang w:val="en-GB" w:eastAsia="en-GB"/>
              </w:rPr>
            </w:pPr>
            <w:r w:rsidRPr="00B7105C">
              <w:rPr>
                <w:sz w:val="18"/>
                <w:szCs w:val="18"/>
              </w:rPr>
              <w:t xml:space="preserve">  </w:t>
            </w:r>
            <w:r w:rsidR="00C37890">
              <w:rPr>
                <w:i/>
                <w:snapToGrid w:val="0"/>
                <w:spacing w:val="-2"/>
                <w:sz w:val="18"/>
                <w:szCs w:val="18"/>
                <w:lang w:val="en-GB" w:eastAsia="en-GB"/>
              </w:rPr>
              <w:t>(clarificare)</w:t>
            </w:r>
          </w:p>
          <w:p w14:paraId="22D4E110" w14:textId="77777777" w:rsidR="00014013" w:rsidRPr="00B7105C" w:rsidRDefault="00014013" w:rsidP="00014013">
            <w:pPr>
              <w:jc w:val="both"/>
              <w:rPr>
                <w:sz w:val="18"/>
                <w:szCs w:val="18"/>
              </w:rPr>
            </w:pPr>
          </w:p>
          <w:p w14:paraId="443A95C2" w14:textId="77777777" w:rsidR="00014013" w:rsidRPr="00B7105C" w:rsidRDefault="00014013" w:rsidP="00AB46E9">
            <w:pPr>
              <w:jc w:val="both"/>
              <w:rPr>
                <w:bCs/>
                <w:i/>
                <w:sz w:val="18"/>
                <w:szCs w:val="18"/>
                <w:shd w:val="clear" w:color="auto" w:fill="FFFFFF"/>
              </w:rPr>
            </w:pPr>
          </w:p>
        </w:tc>
        <w:tc>
          <w:tcPr>
            <w:tcW w:w="5109" w:type="dxa"/>
          </w:tcPr>
          <w:p w14:paraId="169008AC" w14:textId="3AF0AF0E" w:rsidR="00014013" w:rsidRPr="00B7105C" w:rsidRDefault="005E4DB7" w:rsidP="00C37890">
            <w:pPr>
              <w:spacing w:before="0" w:after="0"/>
              <w:jc w:val="both"/>
              <w:rPr>
                <w:sz w:val="18"/>
                <w:szCs w:val="18"/>
                <w:shd w:val="clear" w:color="auto" w:fill="FFFFFF"/>
              </w:rPr>
            </w:pPr>
            <w:r w:rsidRPr="00B7105C">
              <w:rPr>
                <w:sz w:val="18"/>
                <w:szCs w:val="18"/>
                <w:highlight w:val="yellow"/>
              </w:rPr>
              <w:t xml:space="preserve">Perioada de implementare a activităților proiectului se referă atât la activitățile realizate înainte de depunerea cererii de finanțare, cât și la activitățile ce urmează a fi realizate după momentul contractării proiectului. Solicitantul trebuie să prevadă în mod realist perioada de implementare pentru fiecare activitate în parte, luând în considerare specificul fiecărei activități. În conformitate cu Hotărârea Guvernului nr. 399/ 2015 privind regulile de eligibilitate a cheltuielilor efectuate în cadrul operaţiunilor finanţate prin Fondul european de dezvoltare regională, Fondul social european şi Fondul de coeziune 2014-2020, una dintre condițiile de eligibilitate a cheltuielilor se referă la angajarea și plata </w:t>
            </w:r>
            <w:proofErr w:type="gramStart"/>
            <w:r w:rsidRPr="00B7105C">
              <w:rPr>
                <w:sz w:val="18"/>
                <w:szCs w:val="18"/>
                <w:highlight w:val="yellow"/>
              </w:rPr>
              <w:t>cheltuielilor  în</w:t>
            </w:r>
            <w:proofErr w:type="gramEnd"/>
            <w:r w:rsidRPr="00B7105C">
              <w:rPr>
                <w:sz w:val="18"/>
                <w:szCs w:val="18"/>
                <w:highlight w:val="yellow"/>
              </w:rPr>
              <w:t xml:space="preserve"> condiţiile legii între 1 ianuarie 2014 şi 31 decembrie 2023, cu respectarea perioadei de implementare stabilite prin contractul de finanţare.</w:t>
            </w:r>
          </w:p>
        </w:tc>
      </w:tr>
      <w:tr w:rsidR="00014013" w:rsidRPr="00B7105C" w14:paraId="2EAE61CA" w14:textId="77777777" w:rsidTr="00F5122B">
        <w:trPr>
          <w:trHeight w:val="101"/>
        </w:trPr>
        <w:tc>
          <w:tcPr>
            <w:tcW w:w="568" w:type="dxa"/>
          </w:tcPr>
          <w:p w14:paraId="75DBD29B" w14:textId="35E5BC79" w:rsidR="00014013" w:rsidRPr="00B7105C" w:rsidRDefault="003E22E0" w:rsidP="00014013">
            <w:pPr>
              <w:spacing w:before="0" w:after="0"/>
              <w:rPr>
                <w:b/>
                <w:sz w:val="18"/>
                <w:szCs w:val="18"/>
              </w:rPr>
            </w:pPr>
            <w:r>
              <w:rPr>
                <w:b/>
                <w:sz w:val="18"/>
                <w:szCs w:val="18"/>
              </w:rPr>
              <w:t>10</w:t>
            </w:r>
          </w:p>
        </w:tc>
        <w:tc>
          <w:tcPr>
            <w:tcW w:w="4536" w:type="dxa"/>
          </w:tcPr>
          <w:p w14:paraId="65856479" w14:textId="77777777" w:rsidR="00C37890" w:rsidRDefault="00014013" w:rsidP="00AB46E9">
            <w:pPr>
              <w:spacing w:before="0" w:after="0"/>
              <w:jc w:val="both"/>
              <w:rPr>
                <w:sz w:val="18"/>
                <w:szCs w:val="18"/>
              </w:rPr>
            </w:pPr>
            <w:r w:rsidRPr="00B7105C">
              <w:rPr>
                <w:bCs/>
                <w:i/>
                <w:sz w:val="18"/>
                <w:szCs w:val="18"/>
                <w:shd w:val="clear" w:color="auto" w:fill="FFFFFF"/>
                <w:lang w:val="ro-RO"/>
              </w:rPr>
              <w:t>Ghid Specific, Secțiunea 3.3, pag 17</w:t>
            </w:r>
            <w:r w:rsidR="00C37890">
              <w:rPr>
                <w:bCs/>
                <w:i/>
                <w:sz w:val="18"/>
                <w:szCs w:val="18"/>
                <w:shd w:val="clear" w:color="auto" w:fill="FFFFFF"/>
                <w:lang w:val="ro-RO"/>
              </w:rPr>
              <w:t>:</w:t>
            </w:r>
            <w:r w:rsidRPr="00B7105C">
              <w:rPr>
                <w:sz w:val="18"/>
                <w:szCs w:val="18"/>
              </w:rPr>
              <w:t xml:space="preserve"> </w:t>
            </w:r>
          </w:p>
          <w:p w14:paraId="0D2B87D0" w14:textId="0BD0BA65" w:rsidR="00B21870" w:rsidRPr="00C37890" w:rsidRDefault="00B21870" w:rsidP="00AB46E9">
            <w:pPr>
              <w:spacing w:before="0" w:after="0"/>
              <w:jc w:val="both"/>
              <w:rPr>
                <w:bCs/>
                <w:i/>
                <w:sz w:val="18"/>
                <w:szCs w:val="18"/>
                <w:shd w:val="clear" w:color="auto" w:fill="FFFFFF"/>
                <w:lang w:val="ro-RO"/>
              </w:rPr>
            </w:pPr>
          </w:p>
        </w:tc>
        <w:tc>
          <w:tcPr>
            <w:tcW w:w="5109" w:type="dxa"/>
          </w:tcPr>
          <w:p w14:paraId="5A05E1A5" w14:textId="3E5DED11" w:rsidR="001056F3" w:rsidRPr="00B7105C" w:rsidRDefault="00014013" w:rsidP="00C37890">
            <w:pPr>
              <w:spacing w:before="0" w:after="0"/>
              <w:jc w:val="both"/>
              <w:rPr>
                <w:sz w:val="18"/>
                <w:szCs w:val="18"/>
              </w:rPr>
            </w:pPr>
            <w:r w:rsidRPr="00B7105C">
              <w:rPr>
                <w:sz w:val="18"/>
                <w:szCs w:val="18"/>
              </w:rPr>
              <w:t xml:space="preserve">Se includ cheltuielile efectuate pentru lucrări şi acţiuni de protecţia mediului </w:t>
            </w:r>
            <w:r w:rsidRPr="00B7105C">
              <w:rPr>
                <w:sz w:val="18"/>
                <w:szCs w:val="18"/>
                <w:highlight w:val="yellow"/>
              </w:rPr>
              <w:t>și de aducere la starea inițială,</w:t>
            </w:r>
            <w:r w:rsidRPr="00B7105C">
              <w:rPr>
                <w:sz w:val="18"/>
                <w:szCs w:val="18"/>
              </w:rPr>
              <w:t xml:space="preserve"> inclusiv</w:t>
            </w:r>
            <w:proofErr w:type="gramStart"/>
            <w:r w:rsidRPr="00B7105C">
              <w:rPr>
                <w:sz w:val="18"/>
                <w:szCs w:val="18"/>
              </w:rPr>
              <w:t xml:space="preserve"> </w:t>
            </w:r>
            <w:r w:rsidR="00AB46E9">
              <w:rPr>
                <w:sz w:val="18"/>
                <w:szCs w:val="18"/>
              </w:rPr>
              <w:t>..</w:t>
            </w:r>
            <w:proofErr w:type="gramEnd"/>
          </w:p>
        </w:tc>
      </w:tr>
      <w:tr w:rsidR="00B21870" w:rsidRPr="00B7105C" w14:paraId="71DF48B5" w14:textId="77777777" w:rsidTr="00F5122B">
        <w:trPr>
          <w:trHeight w:val="101"/>
        </w:trPr>
        <w:tc>
          <w:tcPr>
            <w:tcW w:w="568" w:type="dxa"/>
          </w:tcPr>
          <w:p w14:paraId="48D19AEB" w14:textId="3DB91E5B" w:rsidR="00B21870" w:rsidRPr="00B7105C" w:rsidRDefault="003E22E0" w:rsidP="00014013">
            <w:pPr>
              <w:spacing w:before="0" w:after="0"/>
              <w:rPr>
                <w:b/>
                <w:sz w:val="18"/>
                <w:szCs w:val="18"/>
              </w:rPr>
            </w:pPr>
            <w:r>
              <w:rPr>
                <w:b/>
                <w:sz w:val="18"/>
                <w:szCs w:val="18"/>
              </w:rPr>
              <w:t>11</w:t>
            </w:r>
          </w:p>
        </w:tc>
        <w:tc>
          <w:tcPr>
            <w:tcW w:w="4536" w:type="dxa"/>
          </w:tcPr>
          <w:p w14:paraId="671A9CBA" w14:textId="0A3723D8" w:rsidR="00B21870" w:rsidRDefault="00B21870" w:rsidP="00B21870">
            <w:pPr>
              <w:spacing w:before="0" w:after="0"/>
              <w:jc w:val="both"/>
              <w:rPr>
                <w:bCs/>
                <w:i/>
                <w:sz w:val="18"/>
                <w:szCs w:val="18"/>
                <w:shd w:val="clear" w:color="auto" w:fill="FFFFFF"/>
                <w:lang w:val="ro-RO"/>
              </w:rPr>
            </w:pPr>
            <w:r w:rsidRPr="00B7105C">
              <w:rPr>
                <w:bCs/>
                <w:i/>
                <w:sz w:val="18"/>
                <w:szCs w:val="18"/>
                <w:shd w:val="clear" w:color="auto" w:fill="FFFFFF"/>
                <w:lang w:val="ro-RO"/>
              </w:rPr>
              <w:t>Ghid Specific, Secțiunea 3.3, pag 19</w:t>
            </w:r>
          </w:p>
          <w:p w14:paraId="0066C880" w14:textId="02267E5E" w:rsidR="0009723E" w:rsidRDefault="0009723E" w:rsidP="00B21870">
            <w:pPr>
              <w:spacing w:before="0" w:after="0"/>
              <w:jc w:val="both"/>
              <w:rPr>
                <w:bCs/>
                <w:i/>
                <w:sz w:val="18"/>
                <w:szCs w:val="18"/>
                <w:shd w:val="clear" w:color="auto" w:fill="FFFFFF"/>
                <w:lang w:val="ro-RO"/>
              </w:rPr>
            </w:pPr>
          </w:p>
          <w:p w14:paraId="19CA818B" w14:textId="08D8657D" w:rsidR="0009723E" w:rsidRDefault="0009723E" w:rsidP="00B21870">
            <w:pPr>
              <w:spacing w:before="0" w:after="0"/>
              <w:jc w:val="both"/>
              <w:rPr>
                <w:bCs/>
                <w:i/>
                <w:sz w:val="18"/>
                <w:szCs w:val="18"/>
                <w:shd w:val="clear" w:color="auto" w:fill="FFFFFF"/>
                <w:lang w:val="ro-RO"/>
              </w:rPr>
            </w:pPr>
          </w:p>
          <w:p w14:paraId="70BA223E" w14:textId="2FC0A510" w:rsidR="0009723E" w:rsidRDefault="0009723E" w:rsidP="00B21870">
            <w:pPr>
              <w:spacing w:before="0" w:after="0"/>
              <w:jc w:val="both"/>
              <w:rPr>
                <w:bCs/>
                <w:i/>
                <w:sz w:val="18"/>
                <w:szCs w:val="18"/>
                <w:shd w:val="clear" w:color="auto" w:fill="FFFFFF"/>
                <w:lang w:val="ro-RO"/>
              </w:rPr>
            </w:pPr>
          </w:p>
          <w:p w14:paraId="2C3102E9" w14:textId="0FF831A1" w:rsidR="00B21870" w:rsidRPr="0009723E" w:rsidRDefault="0009723E" w:rsidP="0009723E">
            <w:pPr>
              <w:spacing w:before="0" w:after="0"/>
              <w:jc w:val="both"/>
              <w:rPr>
                <w:bCs/>
                <w:i/>
                <w:sz w:val="18"/>
                <w:szCs w:val="18"/>
                <w:shd w:val="clear" w:color="auto" w:fill="FFFFFF"/>
                <w:lang w:val="ro-RO"/>
              </w:rPr>
            </w:pPr>
            <w:r>
              <w:rPr>
                <w:bCs/>
                <w:i/>
                <w:sz w:val="18"/>
                <w:szCs w:val="18"/>
                <w:shd w:val="clear" w:color="auto" w:fill="FFFFFF"/>
                <w:lang w:val="ro-RO"/>
              </w:rPr>
              <w:t>Secțiunea 3.3, pag 20- Completare B.Cheltuieli neeligibile</w:t>
            </w:r>
          </w:p>
        </w:tc>
        <w:tc>
          <w:tcPr>
            <w:tcW w:w="5109" w:type="dxa"/>
          </w:tcPr>
          <w:p w14:paraId="4BDA8D5B" w14:textId="77777777" w:rsidR="00B21870" w:rsidRPr="00B7105C" w:rsidRDefault="00B21870" w:rsidP="00B21870">
            <w:pPr>
              <w:spacing w:before="0" w:after="0"/>
              <w:jc w:val="both"/>
              <w:rPr>
                <w:sz w:val="18"/>
                <w:szCs w:val="18"/>
              </w:rPr>
            </w:pPr>
            <w:r w:rsidRPr="00B7105C">
              <w:rPr>
                <w:sz w:val="18"/>
                <w:szCs w:val="18"/>
              </w:rPr>
              <w:t xml:space="preserve">Cap. </w:t>
            </w:r>
            <w:proofErr w:type="gramStart"/>
            <w:r w:rsidRPr="00B7105C">
              <w:rPr>
                <w:sz w:val="18"/>
                <w:szCs w:val="18"/>
              </w:rPr>
              <w:t>5  Cheltuieli</w:t>
            </w:r>
            <w:proofErr w:type="gramEnd"/>
            <w:r w:rsidRPr="00B7105C">
              <w:rPr>
                <w:sz w:val="18"/>
                <w:szCs w:val="18"/>
              </w:rPr>
              <w:t xml:space="preserve"> de informare și publicitate (…), </w:t>
            </w:r>
          </w:p>
          <w:p w14:paraId="0CC7A0BC" w14:textId="29235758" w:rsidR="00B21870" w:rsidRPr="00B7105C" w:rsidRDefault="00B21870" w:rsidP="00B21870">
            <w:pPr>
              <w:spacing w:before="0" w:after="0"/>
              <w:jc w:val="both"/>
              <w:rPr>
                <w:sz w:val="18"/>
                <w:szCs w:val="18"/>
              </w:rPr>
            </w:pPr>
            <w:r w:rsidRPr="00B7105C">
              <w:rPr>
                <w:sz w:val="18"/>
                <w:szCs w:val="18"/>
              </w:rPr>
              <w:t xml:space="preserve">în limita a 4000 lei/km de drum, </w:t>
            </w:r>
            <w:r w:rsidRPr="00B7105C">
              <w:rPr>
                <w:sz w:val="18"/>
                <w:szCs w:val="18"/>
                <w:highlight w:val="yellow"/>
              </w:rPr>
              <w:t>inclusiv TVA.</w:t>
            </w:r>
          </w:p>
          <w:p w14:paraId="3871896C" w14:textId="77777777" w:rsidR="00B21870" w:rsidRDefault="00B21870" w:rsidP="0009723E">
            <w:pPr>
              <w:spacing w:before="0" w:after="0"/>
              <w:jc w:val="both"/>
              <w:rPr>
                <w:sz w:val="18"/>
                <w:szCs w:val="18"/>
              </w:rPr>
            </w:pPr>
            <w:r w:rsidRPr="00B7105C">
              <w:rPr>
                <w:sz w:val="18"/>
                <w:szCs w:val="18"/>
              </w:rPr>
              <w:t xml:space="preserve">Cap. </w:t>
            </w:r>
            <w:proofErr w:type="gramStart"/>
            <w:r w:rsidRPr="00B7105C">
              <w:rPr>
                <w:sz w:val="18"/>
                <w:szCs w:val="18"/>
              </w:rPr>
              <w:t>6  Cheltuielile</w:t>
            </w:r>
            <w:proofErr w:type="gramEnd"/>
            <w:r w:rsidRPr="00B7105C">
              <w:rPr>
                <w:sz w:val="18"/>
                <w:szCs w:val="18"/>
              </w:rPr>
              <w:t xml:space="preserve"> cu activitatea de audit financiar extern (…)in limita maxima a 5000 lei</w:t>
            </w:r>
            <w:r w:rsidRPr="00B7105C">
              <w:rPr>
                <w:sz w:val="18"/>
                <w:szCs w:val="18"/>
                <w:highlight w:val="yellow"/>
              </w:rPr>
              <w:t>, inclusiv TVA</w:t>
            </w:r>
            <w:r w:rsidRPr="00B7105C">
              <w:rPr>
                <w:sz w:val="18"/>
                <w:szCs w:val="18"/>
              </w:rPr>
              <w:t xml:space="preserve"> trimestrial (…)</w:t>
            </w:r>
          </w:p>
          <w:p w14:paraId="0F48B1EB" w14:textId="77777777" w:rsidR="0009723E" w:rsidRPr="00F71F60" w:rsidRDefault="0009723E" w:rsidP="0009723E">
            <w:pPr>
              <w:spacing w:before="0" w:after="0"/>
              <w:jc w:val="both"/>
              <w:rPr>
                <w:sz w:val="18"/>
                <w:szCs w:val="18"/>
                <w:highlight w:val="yellow"/>
                <w:shd w:val="clear" w:color="auto" w:fill="FFFFFF"/>
                <w:lang w:val="ro-RO"/>
              </w:rPr>
            </w:pPr>
            <w:r>
              <w:rPr>
                <w:sz w:val="18"/>
                <w:szCs w:val="18"/>
                <w:shd w:val="clear" w:color="auto" w:fill="FFFFFF"/>
                <w:lang w:val="ro-RO"/>
              </w:rPr>
              <w:t>j</w:t>
            </w:r>
            <w:r w:rsidRPr="00F71F60">
              <w:rPr>
                <w:sz w:val="18"/>
                <w:szCs w:val="18"/>
                <w:highlight w:val="yellow"/>
                <w:shd w:val="clear" w:color="auto" w:fill="FFFFFF"/>
                <w:lang w:val="ro-RO"/>
              </w:rPr>
              <w:t>) cheltuielile pentru reabilitarea/modernizarea drumurilor comunale, private, forestiere etc</w:t>
            </w:r>
          </w:p>
          <w:p w14:paraId="6F4980CE" w14:textId="72DE3F0A" w:rsidR="00F71F60" w:rsidRPr="00F71F60" w:rsidRDefault="00F71F60" w:rsidP="0009723E">
            <w:pPr>
              <w:spacing w:before="0" w:after="0"/>
              <w:jc w:val="both"/>
              <w:rPr>
                <w:sz w:val="16"/>
                <w:szCs w:val="16"/>
                <w:shd w:val="clear" w:color="auto" w:fill="FFFFFF"/>
              </w:rPr>
            </w:pPr>
            <w:r w:rsidRPr="00F71F60">
              <w:rPr>
                <w:i/>
                <w:sz w:val="16"/>
                <w:szCs w:val="16"/>
                <w:highlight w:val="yellow"/>
              </w:rPr>
              <w:t>Atenție! Lucrările de racordare a drumului județean, obiect al proiectului, la drumurile laterale sunt finanțabile prin POR dacă acestea se realizează în limita de proprietate/de administrare a județului.</w:t>
            </w:r>
          </w:p>
        </w:tc>
      </w:tr>
      <w:tr w:rsidR="00F5122B" w:rsidRPr="00B7105C" w14:paraId="2AA75CCD" w14:textId="77777777" w:rsidTr="00F5122B">
        <w:trPr>
          <w:trHeight w:val="101"/>
        </w:trPr>
        <w:tc>
          <w:tcPr>
            <w:tcW w:w="568" w:type="dxa"/>
          </w:tcPr>
          <w:p w14:paraId="2C7C4926" w14:textId="66A3787E" w:rsidR="00F5122B" w:rsidRPr="00B7105C" w:rsidRDefault="003E22E0" w:rsidP="00014013">
            <w:pPr>
              <w:spacing w:before="0" w:after="0"/>
              <w:rPr>
                <w:b/>
                <w:sz w:val="18"/>
                <w:szCs w:val="18"/>
              </w:rPr>
            </w:pPr>
            <w:r>
              <w:rPr>
                <w:b/>
                <w:sz w:val="18"/>
                <w:szCs w:val="18"/>
              </w:rPr>
              <w:t>12</w:t>
            </w:r>
          </w:p>
        </w:tc>
        <w:tc>
          <w:tcPr>
            <w:tcW w:w="4536" w:type="dxa"/>
          </w:tcPr>
          <w:p w14:paraId="3BD352D6" w14:textId="77777777" w:rsidR="00F5122B" w:rsidRPr="00B7105C" w:rsidRDefault="00F5122B" w:rsidP="00F5122B">
            <w:pPr>
              <w:spacing w:before="0" w:after="0"/>
              <w:jc w:val="both"/>
              <w:rPr>
                <w:bCs/>
                <w:i/>
                <w:sz w:val="18"/>
                <w:szCs w:val="18"/>
                <w:shd w:val="clear" w:color="auto" w:fill="FFFFFF"/>
                <w:lang w:val="ro-RO"/>
              </w:rPr>
            </w:pPr>
            <w:r w:rsidRPr="00B7105C">
              <w:rPr>
                <w:bCs/>
                <w:i/>
                <w:sz w:val="18"/>
                <w:szCs w:val="18"/>
                <w:shd w:val="clear" w:color="auto" w:fill="FFFFFF"/>
                <w:lang w:val="ro-RO"/>
              </w:rPr>
              <w:t>Ghid Specific, Cap 4 preambul, pag 22</w:t>
            </w:r>
          </w:p>
          <w:p w14:paraId="370F1271" w14:textId="0AEFCD2E" w:rsidR="00F5122B" w:rsidRPr="00C37890" w:rsidRDefault="00C37890" w:rsidP="00F5122B">
            <w:pPr>
              <w:pStyle w:val="Normal1"/>
              <w:spacing w:before="0" w:after="0"/>
              <w:rPr>
                <w:bCs/>
                <w:i/>
                <w:sz w:val="18"/>
                <w:szCs w:val="18"/>
                <w:shd w:val="clear" w:color="auto" w:fill="FFFFFF"/>
              </w:rPr>
            </w:pPr>
            <w:r>
              <w:rPr>
                <w:i/>
                <w:sz w:val="18"/>
                <w:szCs w:val="18"/>
                <w:shd w:val="clear" w:color="auto" w:fill="FFFFFF"/>
              </w:rPr>
              <w:t>Completare</w:t>
            </w:r>
          </w:p>
        </w:tc>
        <w:tc>
          <w:tcPr>
            <w:tcW w:w="5109" w:type="dxa"/>
          </w:tcPr>
          <w:p w14:paraId="58435882" w14:textId="659B253E" w:rsidR="00F5122B" w:rsidRPr="00C37890" w:rsidRDefault="00F5122B" w:rsidP="00C37890">
            <w:pPr>
              <w:spacing w:before="0" w:after="0"/>
              <w:jc w:val="both"/>
              <w:rPr>
                <w:sz w:val="18"/>
                <w:szCs w:val="18"/>
                <w:highlight w:val="yellow"/>
              </w:rPr>
            </w:pPr>
            <w:r w:rsidRPr="00C37890">
              <w:rPr>
                <w:sz w:val="18"/>
                <w:szCs w:val="18"/>
                <w:highlight w:val="yellow"/>
              </w:rPr>
              <w:t xml:space="preserve">În completarea bugetului cererii de finanțare se va avea în vedere aplicarea standardelor de cost, acolo unde acestea există, precum și justificarea costurilor bugetate la nivelul prețului pieței, anexându-se documente justificative în acest sens. </w:t>
            </w:r>
          </w:p>
        </w:tc>
      </w:tr>
      <w:tr w:rsidR="00A45513" w:rsidRPr="00B7105C" w14:paraId="6F1FF8FD" w14:textId="77777777" w:rsidTr="00F5122B">
        <w:trPr>
          <w:trHeight w:val="101"/>
        </w:trPr>
        <w:tc>
          <w:tcPr>
            <w:tcW w:w="568" w:type="dxa"/>
          </w:tcPr>
          <w:p w14:paraId="38785378" w14:textId="79C8F1EC" w:rsidR="00A45513" w:rsidRPr="00B7105C" w:rsidRDefault="003E22E0" w:rsidP="00014013">
            <w:pPr>
              <w:spacing w:before="0" w:after="0"/>
              <w:rPr>
                <w:b/>
                <w:sz w:val="18"/>
                <w:szCs w:val="18"/>
              </w:rPr>
            </w:pPr>
            <w:r>
              <w:rPr>
                <w:b/>
                <w:sz w:val="18"/>
                <w:szCs w:val="18"/>
              </w:rPr>
              <w:t>13</w:t>
            </w:r>
          </w:p>
        </w:tc>
        <w:tc>
          <w:tcPr>
            <w:tcW w:w="4536" w:type="dxa"/>
          </w:tcPr>
          <w:p w14:paraId="72E2C60A" w14:textId="168F9806" w:rsidR="00A45513" w:rsidRPr="00B7105C" w:rsidRDefault="00A45513" w:rsidP="00A45513">
            <w:pPr>
              <w:spacing w:before="0" w:after="0"/>
              <w:jc w:val="both"/>
              <w:rPr>
                <w:bCs/>
                <w:i/>
                <w:sz w:val="18"/>
                <w:szCs w:val="18"/>
                <w:shd w:val="clear" w:color="auto" w:fill="FFFFFF"/>
                <w:lang w:val="ro-RO"/>
              </w:rPr>
            </w:pPr>
            <w:r w:rsidRPr="00B7105C">
              <w:rPr>
                <w:bCs/>
                <w:i/>
                <w:sz w:val="18"/>
                <w:szCs w:val="18"/>
                <w:shd w:val="clear" w:color="auto" w:fill="FFFFFF"/>
                <w:lang w:val="ro-RO"/>
              </w:rPr>
              <w:t>Ghid Specific, Secțiunea 4.1, pct.11, pag 23</w:t>
            </w:r>
          </w:p>
          <w:p w14:paraId="1DC7DDF2" w14:textId="703FC5BF" w:rsidR="00A45513" w:rsidRPr="00B7105C" w:rsidRDefault="00A45513" w:rsidP="00A45513">
            <w:pPr>
              <w:spacing w:before="0" w:after="0"/>
              <w:jc w:val="both"/>
              <w:rPr>
                <w:bCs/>
                <w:i/>
                <w:sz w:val="18"/>
                <w:szCs w:val="18"/>
                <w:shd w:val="clear" w:color="auto" w:fill="FFFFFF"/>
                <w:lang w:val="ro-RO"/>
              </w:rPr>
            </w:pPr>
            <w:r w:rsidRPr="00B7105C">
              <w:rPr>
                <w:bCs/>
                <w:i/>
                <w:sz w:val="18"/>
                <w:szCs w:val="18"/>
                <w:shd w:val="clear" w:color="auto" w:fill="FFFFFF"/>
                <w:lang w:val="ro-RO"/>
              </w:rPr>
              <w:t>completare</w:t>
            </w:r>
          </w:p>
          <w:p w14:paraId="7B26FDEE" w14:textId="0C0B6AEE" w:rsidR="00A45513" w:rsidRPr="00B7105C" w:rsidRDefault="00A45513" w:rsidP="00014013">
            <w:pPr>
              <w:spacing w:before="0" w:after="0"/>
              <w:jc w:val="both"/>
              <w:rPr>
                <w:bCs/>
                <w:i/>
                <w:sz w:val="18"/>
                <w:szCs w:val="18"/>
                <w:shd w:val="clear" w:color="auto" w:fill="FFFFFF"/>
              </w:rPr>
            </w:pPr>
          </w:p>
        </w:tc>
        <w:tc>
          <w:tcPr>
            <w:tcW w:w="5109" w:type="dxa"/>
          </w:tcPr>
          <w:p w14:paraId="21E87D69" w14:textId="5B287222" w:rsidR="00A45513" w:rsidRPr="00FF1B9C" w:rsidRDefault="00A45513" w:rsidP="00AB46E9">
            <w:pPr>
              <w:spacing w:before="0" w:after="0"/>
              <w:jc w:val="both"/>
              <w:rPr>
                <w:i/>
                <w:sz w:val="18"/>
                <w:szCs w:val="18"/>
              </w:rPr>
            </w:pPr>
            <w:r w:rsidRPr="00B7105C">
              <w:rPr>
                <w:sz w:val="18"/>
                <w:szCs w:val="18"/>
                <w:highlight w:val="yellow"/>
              </w:rPr>
              <w:t xml:space="preserve">Actul de împuternicire în cazul în care anumite secțiuni din Cererea de finanţare nu sunt semnate de reprezentantul legal al solicitantului, ci de o persoană împuternicită în acest sens. </w:t>
            </w:r>
            <w:r w:rsidRPr="00B7105C">
              <w:rPr>
                <w:sz w:val="18"/>
                <w:szCs w:val="18"/>
              </w:rPr>
              <w:t xml:space="preserve">Acest document se depune în </w:t>
            </w:r>
            <w:proofErr w:type="gramStart"/>
            <w:r w:rsidRPr="00B7105C">
              <w:rPr>
                <w:sz w:val="18"/>
                <w:szCs w:val="18"/>
              </w:rPr>
              <w:t>original.</w:t>
            </w:r>
            <w:r w:rsidRPr="00B7105C">
              <w:rPr>
                <w:i/>
                <w:sz w:val="18"/>
                <w:szCs w:val="18"/>
                <w:highlight w:val="yellow"/>
              </w:rPr>
              <w:t>Pentru</w:t>
            </w:r>
            <w:proofErr w:type="gramEnd"/>
            <w:r w:rsidRPr="00B7105C">
              <w:rPr>
                <w:i/>
                <w:sz w:val="18"/>
                <w:szCs w:val="18"/>
                <w:highlight w:val="yellow"/>
              </w:rPr>
              <w:t xml:space="preserve"> declarațiile solicitate în nume personal ale reprezentantului legal, alte declarații în nume personal care angajează organizatia în relația cu terții precum şi pentru certificarea aplicaţiei nu se acceptă însușirea și semnarea acestora de către o altă persoană împuternicită. Nerespectarea acestei prevederi va conduce la respingerea cererii de finanțare.</w:t>
            </w:r>
          </w:p>
        </w:tc>
      </w:tr>
      <w:tr w:rsidR="00583F0F" w:rsidRPr="00B7105C" w14:paraId="76C011BA" w14:textId="77777777" w:rsidTr="00F5122B">
        <w:trPr>
          <w:trHeight w:val="101"/>
        </w:trPr>
        <w:tc>
          <w:tcPr>
            <w:tcW w:w="568" w:type="dxa"/>
          </w:tcPr>
          <w:p w14:paraId="1344088E" w14:textId="6FFB19AD" w:rsidR="00583F0F" w:rsidRPr="00B7105C" w:rsidRDefault="003E22E0" w:rsidP="00014013">
            <w:pPr>
              <w:spacing w:before="0" w:after="0"/>
              <w:rPr>
                <w:b/>
                <w:sz w:val="18"/>
                <w:szCs w:val="18"/>
              </w:rPr>
            </w:pPr>
            <w:r>
              <w:rPr>
                <w:b/>
                <w:sz w:val="18"/>
                <w:szCs w:val="18"/>
              </w:rPr>
              <w:t>14</w:t>
            </w:r>
          </w:p>
        </w:tc>
        <w:tc>
          <w:tcPr>
            <w:tcW w:w="4536" w:type="dxa"/>
          </w:tcPr>
          <w:p w14:paraId="1173460F" w14:textId="67E6B856" w:rsidR="00583F0F" w:rsidRPr="00B7105C" w:rsidRDefault="00583F0F" w:rsidP="00583F0F">
            <w:pPr>
              <w:spacing w:before="0" w:after="0"/>
              <w:jc w:val="both"/>
              <w:rPr>
                <w:bCs/>
                <w:i/>
                <w:sz w:val="18"/>
                <w:szCs w:val="18"/>
                <w:shd w:val="clear" w:color="auto" w:fill="FFFFFF"/>
                <w:lang w:val="ro-RO"/>
              </w:rPr>
            </w:pPr>
            <w:r w:rsidRPr="00B7105C">
              <w:rPr>
                <w:bCs/>
                <w:i/>
                <w:sz w:val="18"/>
                <w:szCs w:val="18"/>
                <w:shd w:val="clear" w:color="auto" w:fill="FFFFFF"/>
                <w:lang w:val="ro-RO"/>
              </w:rPr>
              <w:t xml:space="preserve">Ghid </w:t>
            </w:r>
            <w:r w:rsidR="00C92051">
              <w:rPr>
                <w:bCs/>
                <w:i/>
                <w:sz w:val="18"/>
                <w:szCs w:val="18"/>
                <w:shd w:val="clear" w:color="auto" w:fill="FFFFFF"/>
                <w:lang w:val="ro-RO"/>
              </w:rPr>
              <w:t>Specific, Secțiunea 4.1, pct.12/</w:t>
            </w:r>
            <w:r w:rsidRPr="00B7105C">
              <w:rPr>
                <w:bCs/>
                <w:i/>
                <w:sz w:val="18"/>
                <w:szCs w:val="18"/>
                <w:shd w:val="clear" w:color="auto" w:fill="FFFFFF"/>
                <w:lang w:val="ro-RO"/>
              </w:rPr>
              <w:t xml:space="preserve"> pag 24</w:t>
            </w:r>
          </w:p>
          <w:p w14:paraId="3408FD96" w14:textId="4C910118" w:rsidR="00583F0F" w:rsidRPr="006724B2" w:rsidRDefault="00583F0F" w:rsidP="00583F0F">
            <w:pPr>
              <w:spacing w:before="0" w:after="0"/>
              <w:jc w:val="both"/>
              <w:rPr>
                <w:sz w:val="18"/>
                <w:szCs w:val="18"/>
                <w:lang w:val="ro-RO"/>
              </w:rPr>
            </w:pPr>
            <w:r w:rsidRPr="00B7105C">
              <w:rPr>
                <w:sz w:val="18"/>
                <w:szCs w:val="18"/>
                <w:lang w:val="ro-RO"/>
              </w:rPr>
              <w:t xml:space="preserve">In situatia în care prin HG nu este inclusă/nu rezultă dreptul de proprietate/de administrare asupra </w:t>
            </w:r>
            <w:r w:rsidRPr="00B7105C">
              <w:rPr>
                <w:sz w:val="18"/>
                <w:szCs w:val="18"/>
                <w:lang w:val="ro-RO"/>
              </w:rPr>
              <w:lastRenderedPageBreak/>
              <w:t xml:space="preserve">întregii infrastructuri/întregii suprafețe  necesare pentru intervențiile prevăzute prin proiect (inclusiv ca urmare a unor diferente rezultate prin noile masuratori topometrice), beneficiarii publici vor anexa: </w:t>
            </w:r>
            <w:r w:rsidR="0056181A">
              <w:rPr>
                <w:sz w:val="18"/>
                <w:szCs w:val="18"/>
                <w:lang w:val="ro-RO"/>
              </w:rPr>
              <w:t>...</w:t>
            </w:r>
          </w:p>
        </w:tc>
        <w:tc>
          <w:tcPr>
            <w:tcW w:w="5109" w:type="dxa"/>
          </w:tcPr>
          <w:p w14:paraId="57F540B4" w14:textId="3021BE7B" w:rsidR="00583F0F" w:rsidRPr="006724B2" w:rsidRDefault="00583F0F" w:rsidP="00A45513">
            <w:pPr>
              <w:spacing w:before="0" w:after="0"/>
              <w:jc w:val="both"/>
              <w:rPr>
                <w:sz w:val="18"/>
                <w:szCs w:val="18"/>
                <w:lang w:val="ro-RO"/>
              </w:rPr>
            </w:pPr>
            <w:r w:rsidRPr="00B7105C">
              <w:rPr>
                <w:sz w:val="18"/>
                <w:szCs w:val="18"/>
                <w:lang w:val="ro-RO"/>
              </w:rPr>
              <w:lastRenderedPageBreak/>
              <w:t xml:space="preserve">In situatia în care prin HG nu este inclusă/nu rezultă dreptul de proprietate/de administrare </w:t>
            </w:r>
            <w:r w:rsidRPr="00B7105C">
              <w:rPr>
                <w:sz w:val="18"/>
                <w:szCs w:val="18"/>
                <w:highlight w:val="yellow"/>
                <w:lang w:val="ro-RO"/>
              </w:rPr>
              <w:t xml:space="preserve">(sau dacă pentru a obține/dovedi dreptul de folosință </w:t>
            </w:r>
            <w:r w:rsidR="00B7105C" w:rsidRPr="00B7105C">
              <w:rPr>
                <w:sz w:val="18"/>
                <w:szCs w:val="18"/>
                <w:highlight w:val="yellow"/>
                <w:lang w:val="ro-RO"/>
              </w:rPr>
              <w:t xml:space="preserve">(gratuită) </w:t>
            </w:r>
            <w:r w:rsidRPr="00B7105C">
              <w:rPr>
                <w:sz w:val="18"/>
                <w:szCs w:val="18"/>
                <w:highlight w:val="yellow"/>
                <w:lang w:val="ro-RO"/>
              </w:rPr>
              <w:t xml:space="preserve">se impune </w:t>
            </w:r>
            <w:r w:rsidRPr="00B7105C">
              <w:rPr>
                <w:sz w:val="18"/>
                <w:szCs w:val="18"/>
                <w:highlight w:val="yellow"/>
                <w:lang w:val="ro-RO"/>
              </w:rPr>
              <w:lastRenderedPageBreak/>
              <w:t xml:space="preserve">inițierea unei HG) </w:t>
            </w:r>
            <w:r w:rsidRPr="00B7105C">
              <w:rPr>
                <w:sz w:val="18"/>
                <w:szCs w:val="18"/>
                <w:lang w:val="ro-RO"/>
              </w:rPr>
              <w:t xml:space="preserve">asupra întregii infrastructuri/întregii suprafețe  necesare pentru intervențiile prevăzute prin proiect (inclusiv ca urmare a unor diferente rezultate prin noile masuratori topometrice), beneficiarii publici vor anexa: </w:t>
            </w:r>
            <w:r w:rsidR="0056181A">
              <w:rPr>
                <w:sz w:val="18"/>
                <w:szCs w:val="18"/>
                <w:lang w:val="ro-RO"/>
              </w:rPr>
              <w:t>....</w:t>
            </w:r>
          </w:p>
        </w:tc>
      </w:tr>
      <w:tr w:rsidR="00014013" w:rsidRPr="00B7105C" w14:paraId="2C29B031" w14:textId="77777777" w:rsidTr="00F5122B">
        <w:trPr>
          <w:trHeight w:val="101"/>
        </w:trPr>
        <w:tc>
          <w:tcPr>
            <w:tcW w:w="568" w:type="dxa"/>
          </w:tcPr>
          <w:p w14:paraId="210E5136" w14:textId="30A10510" w:rsidR="00014013" w:rsidRPr="00B7105C" w:rsidRDefault="003E22E0" w:rsidP="00014013">
            <w:pPr>
              <w:spacing w:before="0" w:after="0"/>
              <w:rPr>
                <w:b/>
                <w:sz w:val="18"/>
                <w:szCs w:val="18"/>
              </w:rPr>
            </w:pPr>
            <w:r>
              <w:rPr>
                <w:b/>
                <w:sz w:val="18"/>
                <w:szCs w:val="18"/>
              </w:rPr>
              <w:lastRenderedPageBreak/>
              <w:t>15</w:t>
            </w:r>
          </w:p>
        </w:tc>
        <w:tc>
          <w:tcPr>
            <w:tcW w:w="4536" w:type="dxa"/>
          </w:tcPr>
          <w:p w14:paraId="28EAF245" w14:textId="6F52E037" w:rsidR="00014013" w:rsidRPr="00B7105C" w:rsidRDefault="00014013" w:rsidP="00014013">
            <w:pPr>
              <w:spacing w:before="0" w:after="0"/>
              <w:jc w:val="both"/>
              <w:rPr>
                <w:bCs/>
                <w:i/>
                <w:sz w:val="18"/>
                <w:szCs w:val="18"/>
                <w:shd w:val="clear" w:color="auto" w:fill="FFFFFF"/>
                <w:lang w:val="ro-RO"/>
              </w:rPr>
            </w:pPr>
            <w:r w:rsidRPr="00B7105C">
              <w:rPr>
                <w:bCs/>
                <w:i/>
                <w:sz w:val="18"/>
                <w:szCs w:val="18"/>
                <w:shd w:val="clear" w:color="auto" w:fill="FFFFFF"/>
                <w:lang w:val="ro-RO"/>
              </w:rPr>
              <w:t>Ghid Specific, Secțiunea 4.1, pct.13, pag 25</w:t>
            </w:r>
          </w:p>
          <w:p w14:paraId="03B181A8" w14:textId="77777777" w:rsidR="00014013" w:rsidRPr="00B7105C" w:rsidRDefault="00014013" w:rsidP="00014013">
            <w:pPr>
              <w:spacing w:before="0" w:after="0"/>
              <w:jc w:val="both"/>
              <w:rPr>
                <w:bCs/>
                <w:sz w:val="18"/>
                <w:szCs w:val="18"/>
                <w:lang w:val="ro-RO"/>
              </w:rPr>
            </w:pPr>
          </w:p>
          <w:p w14:paraId="2D2B16B5" w14:textId="0AE776F0" w:rsidR="00014013" w:rsidRDefault="00014013" w:rsidP="00014013">
            <w:pPr>
              <w:spacing w:before="0" w:after="0"/>
              <w:jc w:val="both"/>
              <w:rPr>
                <w:bCs/>
                <w:sz w:val="18"/>
                <w:szCs w:val="18"/>
                <w:lang w:val="ro-RO"/>
              </w:rPr>
            </w:pPr>
            <w:r w:rsidRPr="00B7105C">
              <w:rPr>
                <w:bCs/>
                <w:sz w:val="18"/>
                <w:szCs w:val="18"/>
                <w:lang w:val="ro-RO"/>
              </w:rPr>
              <w:t xml:space="preserve">Prin excepţie, în cazul investiţiilor de tipul pasajelor supra şi subterane care intersectează infrastructura de căi ferate în cazul pilonilor unui pod ancorați în albia râului  sau alte situații similare solicitantul </w:t>
            </w:r>
            <w:r w:rsidRPr="005C2EC4">
              <w:rPr>
                <w:bCs/>
                <w:sz w:val="18"/>
                <w:szCs w:val="18"/>
                <w:lang w:val="ro-RO"/>
              </w:rPr>
              <w:t>dovedeşte dreptul de folosinţă asupra terenului pe care se realizează investiţia pe o durată corespunzătoare.</w:t>
            </w:r>
          </w:p>
          <w:p w14:paraId="6CCA8537" w14:textId="5C654CB1" w:rsidR="005C2EC4" w:rsidRPr="005C2EC4" w:rsidRDefault="005C2EC4" w:rsidP="00014013">
            <w:pPr>
              <w:spacing w:before="0" w:after="0"/>
              <w:jc w:val="both"/>
              <w:rPr>
                <w:bCs/>
                <w:sz w:val="18"/>
                <w:szCs w:val="18"/>
                <w:lang w:val="ro-RO"/>
              </w:rPr>
            </w:pPr>
            <w:r>
              <w:rPr>
                <w:bCs/>
                <w:sz w:val="18"/>
                <w:szCs w:val="18"/>
                <w:lang w:val="ro-RO"/>
              </w:rPr>
              <w:t>.....</w:t>
            </w:r>
          </w:p>
          <w:p w14:paraId="15418FF5" w14:textId="430A2773" w:rsidR="005C2EC4" w:rsidRDefault="005C2EC4" w:rsidP="00014013">
            <w:pPr>
              <w:spacing w:before="0" w:after="0"/>
              <w:jc w:val="both"/>
              <w:rPr>
                <w:bCs/>
                <w:sz w:val="18"/>
                <w:szCs w:val="18"/>
                <w:lang w:val="ro-RO"/>
              </w:rPr>
            </w:pPr>
          </w:p>
          <w:p w14:paraId="77984436" w14:textId="277DB8DD" w:rsidR="005C2EC4" w:rsidRDefault="005C2EC4" w:rsidP="00014013">
            <w:pPr>
              <w:spacing w:before="0" w:after="0"/>
              <w:jc w:val="both"/>
              <w:rPr>
                <w:bCs/>
                <w:sz w:val="18"/>
                <w:szCs w:val="18"/>
                <w:lang w:val="ro-RO"/>
              </w:rPr>
            </w:pPr>
          </w:p>
          <w:p w14:paraId="5315D72F" w14:textId="07ECFB32" w:rsidR="005C2EC4" w:rsidRDefault="005C2EC4" w:rsidP="00014013">
            <w:pPr>
              <w:spacing w:before="0" w:after="0"/>
              <w:jc w:val="both"/>
              <w:rPr>
                <w:bCs/>
                <w:sz w:val="18"/>
                <w:szCs w:val="18"/>
                <w:lang w:val="ro-RO"/>
              </w:rPr>
            </w:pPr>
          </w:p>
          <w:p w14:paraId="296D6DD4" w14:textId="661B2E7D" w:rsidR="005C2EC4" w:rsidRDefault="005C2EC4" w:rsidP="00014013">
            <w:pPr>
              <w:spacing w:before="0" w:after="0"/>
              <w:jc w:val="both"/>
              <w:rPr>
                <w:bCs/>
                <w:sz w:val="18"/>
                <w:szCs w:val="18"/>
                <w:lang w:val="ro-RO"/>
              </w:rPr>
            </w:pPr>
          </w:p>
          <w:p w14:paraId="3BD34E66" w14:textId="77777777" w:rsidR="005C2EC4" w:rsidRPr="005C2EC4" w:rsidRDefault="005C2EC4" w:rsidP="00014013">
            <w:pPr>
              <w:spacing w:before="0" w:after="0"/>
              <w:jc w:val="both"/>
              <w:rPr>
                <w:bCs/>
                <w:sz w:val="18"/>
                <w:szCs w:val="18"/>
                <w:lang w:val="ro-RO"/>
              </w:rPr>
            </w:pPr>
          </w:p>
          <w:p w14:paraId="3D4E5A09" w14:textId="710FBDE9" w:rsidR="005C2EC4" w:rsidRPr="00B7105C" w:rsidRDefault="005C2EC4" w:rsidP="005C2EC4">
            <w:pPr>
              <w:spacing w:before="0" w:after="0"/>
              <w:jc w:val="both"/>
              <w:rPr>
                <w:i/>
                <w:sz w:val="18"/>
                <w:szCs w:val="18"/>
                <w:shd w:val="clear" w:color="auto" w:fill="FFFFFF"/>
              </w:rPr>
            </w:pPr>
            <w:r w:rsidRPr="005C2EC4">
              <w:rPr>
                <w:sz w:val="18"/>
                <w:szCs w:val="18"/>
              </w:rPr>
              <w:t xml:space="preserve">raportul expertului ANEVAR, </w:t>
            </w:r>
            <w:r>
              <w:rPr>
                <w:sz w:val="18"/>
                <w:szCs w:val="18"/>
              </w:rPr>
              <w:t>privind valoarea terenului achiziționat</w:t>
            </w:r>
          </w:p>
        </w:tc>
        <w:tc>
          <w:tcPr>
            <w:tcW w:w="5109" w:type="dxa"/>
          </w:tcPr>
          <w:p w14:paraId="1F68B6C5" w14:textId="0AD45FA4" w:rsidR="00014013" w:rsidRDefault="00014013" w:rsidP="00014013">
            <w:pPr>
              <w:spacing w:before="40" w:after="40"/>
              <w:jc w:val="both"/>
              <w:rPr>
                <w:bCs/>
                <w:sz w:val="18"/>
                <w:szCs w:val="18"/>
                <w:lang w:val="ro-RO"/>
              </w:rPr>
            </w:pPr>
            <w:r w:rsidRPr="00B7105C">
              <w:rPr>
                <w:bCs/>
                <w:sz w:val="18"/>
                <w:szCs w:val="18"/>
                <w:lang w:val="ro-RO"/>
              </w:rPr>
              <w:t>Completare</w:t>
            </w:r>
          </w:p>
          <w:p w14:paraId="73BBAA11" w14:textId="77777777" w:rsidR="006724B2" w:rsidRPr="006724B2" w:rsidRDefault="006724B2" w:rsidP="006724B2">
            <w:pPr>
              <w:spacing w:before="40" w:after="40"/>
              <w:jc w:val="both"/>
              <w:rPr>
                <w:bCs/>
                <w:sz w:val="18"/>
                <w:szCs w:val="18"/>
              </w:rPr>
            </w:pPr>
            <w:r w:rsidRPr="00FF1B9C">
              <w:rPr>
                <w:bCs/>
                <w:sz w:val="18"/>
                <w:szCs w:val="18"/>
                <w:highlight w:val="yellow"/>
              </w:rPr>
              <w:t xml:space="preserve">Prin exceptie, pentru situația în care prin proiect sunt </w:t>
            </w:r>
            <w:proofErr w:type="gramStart"/>
            <w:r w:rsidRPr="00FF1B9C">
              <w:rPr>
                <w:bCs/>
                <w:sz w:val="18"/>
                <w:szCs w:val="18"/>
                <w:highlight w:val="yellow"/>
              </w:rPr>
              <w:t>incluse  și</w:t>
            </w:r>
            <w:proofErr w:type="gramEnd"/>
            <w:r w:rsidRPr="00FF1B9C">
              <w:rPr>
                <w:bCs/>
                <w:sz w:val="18"/>
                <w:szCs w:val="18"/>
                <w:highlight w:val="yellow"/>
              </w:rPr>
              <w:t xml:space="preserve"> drumuri comunale din interiorul comunei (maxim 50 ml) care se intersectează cu drumul județean reabilitat prin proiect, este suficientă depunerea pentru drumurile comunale menționate doar a unuia din documentele menționate la lit A de mai sus din care să rezulte dreptul de proprietate/administrare al partenerului-UAT Comună</w:t>
            </w:r>
            <w:r w:rsidRPr="006724B2">
              <w:rPr>
                <w:bCs/>
                <w:sz w:val="18"/>
                <w:szCs w:val="18"/>
              </w:rPr>
              <w:t>.</w:t>
            </w:r>
          </w:p>
          <w:p w14:paraId="58E8C6E3" w14:textId="77777777" w:rsidR="00014013" w:rsidRDefault="00014013" w:rsidP="00014013">
            <w:pPr>
              <w:spacing w:before="40" w:after="40"/>
              <w:jc w:val="both"/>
              <w:rPr>
                <w:bCs/>
                <w:sz w:val="18"/>
                <w:szCs w:val="18"/>
                <w:lang w:val="ro-RO"/>
              </w:rPr>
            </w:pPr>
            <w:r w:rsidRPr="00B7105C">
              <w:rPr>
                <w:bCs/>
                <w:sz w:val="18"/>
                <w:szCs w:val="18"/>
                <w:lang w:val="ro-RO"/>
              </w:rPr>
              <w:t>Prin excepţie, în cazul investiţiilor de tipul pasajelor supra şi subterane care intersectează infrastructura de căi ferate</w:t>
            </w:r>
            <w:r w:rsidRPr="00B7105C">
              <w:rPr>
                <w:bCs/>
                <w:sz w:val="18"/>
                <w:szCs w:val="18"/>
                <w:highlight w:val="yellow"/>
                <w:lang w:val="ro-RO"/>
              </w:rPr>
              <w:t>, în situația trecerilor la nivel cu calea ferată,</w:t>
            </w:r>
            <w:r w:rsidRPr="00B7105C">
              <w:rPr>
                <w:bCs/>
                <w:sz w:val="18"/>
                <w:szCs w:val="18"/>
                <w:lang w:val="ro-RO"/>
              </w:rPr>
              <w:t xml:space="preserve"> în cazul pilonilor unui pod ancorați în albia râului  sau alte situații similare solicitantul dovedeşte dreptul de folosinţă asupra terenului pe care se realizează investiţia pe o durată corespunzătoare.</w:t>
            </w:r>
          </w:p>
          <w:p w14:paraId="01E0E7CF" w14:textId="15D63EED" w:rsidR="005C2EC4" w:rsidRPr="00B7105C" w:rsidRDefault="005C2EC4" w:rsidP="00357EB2">
            <w:pPr>
              <w:spacing w:before="40" w:after="40"/>
              <w:jc w:val="both"/>
              <w:rPr>
                <w:sz w:val="18"/>
                <w:szCs w:val="18"/>
                <w:shd w:val="clear" w:color="auto" w:fill="FFFFFF"/>
              </w:rPr>
            </w:pPr>
            <w:r>
              <w:rPr>
                <w:bCs/>
                <w:sz w:val="18"/>
                <w:szCs w:val="18"/>
                <w:lang w:val="ro-RO"/>
              </w:rPr>
              <w:t>....</w:t>
            </w:r>
            <w:r w:rsidRPr="005C2EC4">
              <w:rPr>
                <w:sz w:val="18"/>
                <w:szCs w:val="18"/>
              </w:rPr>
              <w:t xml:space="preserve">raportul expertului ANEVAR, </w:t>
            </w:r>
            <w:r w:rsidRPr="005C2EC4">
              <w:rPr>
                <w:sz w:val="18"/>
                <w:szCs w:val="18"/>
                <w:highlight w:val="yellow"/>
              </w:rPr>
              <w:t xml:space="preserve">în copie conform cu </w:t>
            </w:r>
            <w:proofErr w:type="gramStart"/>
            <w:r w:rsidRPr="005C2EC4">
              <w:rPr>
                <w:sz w:val="18"/>
                <w:szCs w:val="18"/>
                <w:highlight w:val="yellow"/>
              </w:rPr>
              <w:t>originalul,</w:t>
            </w:r>
            <w:r>
              <w:rPr>
                <w:sz w:val="18"/>
                <w:szCs w:val="18"/>
              </w:rPr>
              <w:t>privind</w:t>
            </w:r>
            <w:proofErr w:type="gramEnd"/>
            <w:r>
              <w:rPr>
                <w:sz w:val="18"/>
                <w:szCs w:val="18"/>
              </w:rPr>
              <w:t xml:space="preserve"> valoarea terenului achiziționat….</w:t>
            </w:r>
          </w:p>
        </w:tc>
      </w:tr>
      <w:tr w:rsidR="00014013" w:rsidRPr="00B7105C" w14:paraId="0C058498" w14:textId="77777777" w:rsidTr="00C92051">
        <w:trPr>
          <w:trHeight w:val="2380"/>
        </w:trPr>
        <w:tc>
          <w:tcPr>
            <w:tcW w:w="568" w:type="dxa"/>
          </w:tcPr>
          <w:p w14:paraId="27DC3C17" w14:textId="7DC5C139" w:rsidR="00014013" w:rsidRPr="00B7105C" w:rsidRDefault="003E22E0" w:rsidP="00014013">
            <w:pPr>
              <w:spacing w:before="0" w:after="0"/>
              <w:rPr>
                <w:b/>
                <w:sz w:val="18"/>
                <w:szCs w:val="18"/>
              </w:rPr>
            </w:pPr>
            <w:r>
              <w:rPr>
                <w:b/>
                <w:sz w:val="18"/>
                <w:szCs w:val="18"/>
              </w:rPr>
              <w:t>16</w:t>
            </w:r>
          </w:p>
        </w:tc>
        <w:tc>
          <w:tcPr>
            <w:tcW w:w="4536" w:type="dxa"/>
          </w:tcPr>
          <w:p w14:paraId="3D513326" w14:textId="77777777" w:rsidR="00014013" w:rsidRPr="0056181A" w:rsidRDefault="00014013" w:rsidP="00014013">
            <w:pPr>
              <w:spacing w:before="0" w:after="0"/>
              <w:jc w:val="both"/>
              <w:rPr>
                <w:bCs/>
                <w:i/>
                <w:sz w:val="16"/>
                <w:szCs w:val="16"/>
                <w:lang w:val="ro-RO"/>
              </w:rPr>
            </w:pPr>
            <w:r w:rsidRPr="0056181A">
              <w:rPr>
                <w:bCs/>
                <w:i/>
                <w:sz w:val="16"/>
                <w:szCs w:val="16"/>
                <w:lang w:val="ro-RO"/>
              </w:rPr>
              <w:t>Ghid Specific, Secțiunea 4.1, pct.14, pag 25</w:t>
            </w:r>
          </w:p>
          <w:p w14:paraId="4048CDFD" w14:textId="0336B4DF" w:rsidR="00D527C0" w:rsidRPr="0056181A" w:rsidRDefault="00D527C0" w:rsidP="00A068AF">
            <w:pPr>
              <w:spacing w:before="0" w:after="0"/>
              <w:jc w:val="both"/>
              <w:rPr>
                <w:sz w:val="16"/>
                <w:szCs w:val="16"/>
              </w:rPr>
            </w:pPr>
            <w:r w:rsidRPr="0056181A">
              <w:rPr>
                <w:sz w:val="16"/>
                <w:szCs w:val="16"/>
              </w:rPr>
              <w:t>Documentația tehnico-</w:t>
            </w:r>
            <w:proofErr w:type="gramStart"/>
            <w:r w:rsidRPr="0056181A">
              <w:rPr>
                <w:sz w:val="16"/>
                <w:szCs w:val="16"/>
              </w:rPr>
              <w:t>economică  (</w:t>
            </w:r>
            <w:proofErr w:type="gramEnd"/>
            <w:r w:rsidRPr="0056181A">
              <w:rPr>
                <w:sz w:val="16"/>
                <w:szCs w:val="16"/>
              </w:rPr>
              <w:t xml:space="preserve">SF/DALI, iar în cazul în care există PT se va depune PT și SF/DALI) se va depune in copie conformă cu originalul, scanată, în format electronic tip PDF </w:t>
            </w:r>
            <w:r w:rsidRPr="0056181A">
              <w:rPr>
                <w:sz w:val="16"/>
                <w:szCs w:val="16"/>
                <w:highlight w:val="yellow"/>
              </w:rPr>
              <w:t>pe CDul aferent Cererii de finanțare.</w:t>
            </w:r>
          </w:p>
          <w:p w14:paraId="63394C63" w14:textId="12B1D7EF" w:rsidR="00014013" w:rsidRDefault="00014013" w:rsidP="0056181A">
            <w:pPr>
              <w:spacing w:before="0" w:after="0"/>
              <w:jc w:val="both"/>
              <w:rPr>
                <w:sz w:val="16"/>
                <w:szCs w:val="16"/>
              </w:rPr>
            </w:pPr>
            <w:r w:rsidRPr="0056181A">
              <w:rPr>
                <w:sz w:val="16"/>
                <w:szCs w:val="16"/>
              </w:rPr>
              <w:t xml:space="preserve">Pentru cazul în care Proiectul tehnic a fost întocmit și recepționat se va depune Proiectul </w:t>
            </w:r>
            <w:proofErr w:type="gramStart"/>
            <w:r w:rsidRPr="0056181A">
              <w:rPr>
                <w:sz w:val="16"/>
                <w:szCs w:val="16"/>
              </w:rPr>
              <w:t>tehnic  si</w:t>
            </w:r>
            <w:proofErr w:type="gramEnd"/>
            <w:r w:rsidRPr="0056181A">
              <w:rPr>
                <w:sz w:val="16"/>
                <w:szCs w:val="16"/>
              </w:rPr>
              <w:t xml:space="preserve">  documentația SF/DALI.Formatul acestuia va fi scanat, tip pdf</w:t>
            </w:r>
            <w:r w:rsidR="00BA0259">
              <w:rPr>
                <w:sz w:val="16"/>
                <w:szCs w:val="16"/>
              </w:rPr>
              <w:t>……</w:t>
            </w:r>
          </w:p>
          <w:p w14:paraId="46FA07A3" w14:textId="4058ECCE" w:rsidR="00BA0259" w:rsidRPr="00BA0259" w:rsidRDefault="00BA0259" w:rsidP="00BA0259">
            <w:pPr>
              <w:spacing w:before="0" w:after="0"/>
              <w:jc w:val="both"/>
              <w:rPr>
                <w:sz w:val="16"/>
                <w:szCs w:val="16"/>
              </w:rPr>
            </w:pPr>
            <w:r>
              <w:rPr>
                <w:sz w:val="16"/>
                <w:szCs w:val="16"/>
                <w:lang w:val="ro-RO"/>
              </w:rPr>
              <w:t>Pag 26.</w:t>
            </w:r>
            <w:r w:rsidRPr="00BA0259">
              <w:rPr>
                <w:sz w:val="16"/>
                <w:szCs w:val="16"/>
                <w:lang w:val="ro-RO"/>
              </w:rPr>
              <w:t xml:space="preserve">In situația contractelor de lucrări încheiate, a lucrărilor demarate </w:t>
            </w:r>
            <w:r w:rsidRPr="00BA0259">
              <w:rPr>
                <w:strike/>
                <w:sz w:val="16"/>
                <w:szCs w:val="16"/>
                <w:highlight w:val="yellow"/>
                <w:lang w:val="ro-RO"/>
              </w:rPr>
              <w:t>sau dacă proiectul tehnic a fost finalizat și recepționat,</w:t>
            </w:r>
            <w:r w:rsidRPr="00BA0259">
              <w:rPr>
                <w:strike/>
                <w:sz w:val="16"/>
                <w:szCs w:val="16"/>
                <w:lang w:val="ro-RO"/>
              </w:rPr>
              <w:t xml:space="preserve"> </w:t>
            </w:r>
            <w:r w:rsidRPr="00BA0259">
              <w:rPr>
                <w:sz w:val="16"/>
                <w:szCs w:val="16"/>
                <w:lang w:val="ro-RO"/>
              </w:rPr>
              <w:t>se va anexa la documentație Proiectul tehnic însoțit de devizul general intocmit conform HG28/2008 actualizat si expertiza tehnica, urmând ca evaluarea tehnică și financiară + PT să se  realizeze în baza acestora</w:t>
            </w:r>
          </w:p>
        </w:tc>
        <w:tc>
          <w:tcPr>
            <w:tcW w:w="5109" w:type="dxa"/>
          </w:tcPr>
          <w:p w14:paraId="24BBD175" w14:textId="6DCF14F2" w:rsidR="00D527C0" w:rsidRPr="0056181A" w:rsidRDefault="00D527C0" w:rsidP="00D527C0">
            <w:pPr>
              <w:spacing w:after="0"/>
              <w:jc w:val="both"/>
              <w:rPr>
                <w:sz w:val="16"/>
                <w:szCs w:val="16"/>
              </w:rPr>
            </w:pPr>
            <w:r w:rsidRPr="0056181A">
              <w:rPr>
                <w:sz w:val="16"/>
                <w:szCs w:val="16"/>
                <w:highlight w:val="yellow"/>
              </w:rPr>
              <w:t>Documentația tehnico-</w:t>
            </w:r>
            <w:proofErr w:type="gramStart"/>
            <w:r w:rsidRPr="0056181A">
              <w:rPr>
                <w:sz w:val="16"/>
                <w:szCs w:val="16"/>
                <w:highlight w:val="yellow"/>
              </w:rPr>
              <w:t>economică  (</w:t>
            </w:r>
            <w:proofErr w:type="gramEnd"/>
            <w:r w:rsidRPr="0056181A">
              <w:rPr>
                <w:sz w:val="16"/>
                <w:szCs w:val="16"/>
                <w:highlight w:val="yellow"/>
              </w:rPr>
              <w:t xml:space="preserve">SF/DALI, iar în cazul în care </w:t>
            </w:r>
            <w:r w:rsidR="00BA0259">
              <w:rPr>
                <w:sz w:val="16"/>
                <w:szCs w:val="16"/>
                <w:highlight w:val="yellow"/>
              </w:rPr>
              <w:t>se depune</w:t>
            </w:r>
            <w:r w:rsidRPr="0056181A">
              <w:rPr>
                <w:sz w:val="16"/>
                <w:szCs w:val="16"/>
                <w:highlight w:val="yellow"/>
              </w:rPr>
              <w:t xml:space="preserve"> PT se </w:t>
            </w:r>
            <w:r w:rsidR="00A068AF">
              <w:rPr>
                <w:sz w:val="16"/>
                <w:szCs w:val="16"/>
                <w:highlight w:val="yellow"/>
              </w:rPr>
              <w:t xml:space="preserve">va </w:t>
            </w:r>
            <w:r w:rsidR="00BA0259">
              <w:rPr>
                <w:sz w:val="16"/>
                <w:szCs w:val="16"/>
                <w:highlight w:val="yellow"/>
              </w:rPr>
              <w:t xml:space="preserve">anexa </w:t>
            </w:r>
            <w:r w:rsidRPr="0056181A">
              <w:rPr>
                <w:sz w:val="16"/>
                <w:szCs w:val="16"/>
                <w:highlight w:val="yellow"/>
              </w:rPr>
              <w:t xml:space="preserve">și SF/DALI) se va </w:t>
            </w:r>
            <w:r w:rsidR="00BA0259">
              <w:rPr>
                <w:sz w:val="16"/>
                <w:szCs w:val="16"/>
                <w:highlight w:val="yellow"/>
              </w:rPr>
              <w:t>anexa</w:t>
            </w:r>
            <w:r w:rsidRPr="0056181A">
              <w:rPr>
                <w:sz w:val="16"/>
                <w:szCs w:val="16"/>
                <w:highlight w:val="yellow"/>
              </w:rPr>
              <w:t xml:space="preserve"> in copie conformă cu originalul, scanată, în format PDF pe CDul aferent Cererii de finanțare.</w:t>
            </w:r>
          </w:p>
          <w:p w14:paraId="62B0CC63" w14:textId="2E816790" w:rsidR="00014013" w:rsidRDefault="00014013" w:rsidP="00014013">
            <w:pPr>
              <w:spacing w:before="0" w:after="0"/>
              <w:jc w:val="both"/>
              <w:rPr>
                <w:sz w:val="16"/>
                <w:szCs w:val="16"/>
              </w:rPr>
            </w:pPr>
            <w:r w:rsidRPr="0056181A">
              <w:rPr>
                <w:sz w:val="16"/>
                <w:szCs w:val="16"/>
              </w:rPr>
              <w:t>Pentru cazul în care</w:t>
            </w:r>
            <w:r w:rsidR="00BA0259">
              <w:rPr>
                <w:sz w:val="16"/>
                <w:szCs w:val="16"/>
              </w:rPr>
              <w:t xml:space="preserve"> se anexează</w:t>
            </w:r>
            <w:r w:rsidRPr="0056181A">
              <w:rPr>
                <w:sz w:val="16"/>
                <w:szCs w:val="16"/>
              </w:rPr>
              <w:t xml:space="preserve"> Proiectul tehnic </w:t>
            </w:r>
            <w:r w:rsidRPr="0056181A">
              <w:rPr>
                <w:sz w:val="16"/>
                <w:szCs w:val="16"/>
                <w:highlight w:val="yellow"/>
              </w:rPr>
              <w:t xml:space="preserve">se va </w:t>
            </w:r>
            <w:proofErr w:type="gramStart"/>
            <w:r w:rsidRPr="0056181A">
              <w:rPr>
                <w:sz w:val="16"/>
                <w:szCs w:val="16"/>
                <w:highlight w:val="yellow"/>
              </w:rPr>
              <w:t>depune  si</w:t>
            </w:r>
            <w:proofErr w:type="gramEnd"/>
            <w:r w:rsidRPr="0056181A">
              <w:rPr>
                <w:sz w:val="16"/>
                <w:szCs w:val="16"/>
              </w:rPr>
              <w:t xml:space="preserve">  documentația SF/DALI</w:t>
            </w:r>
            <w:r w:rsidR="00BA0259">
              <w:rPr>
                <w:sz w:val="16"/>
                <w:szCs w:val="16"/>
              </w:rPr>
              <w:t xml:space="preserve"> care a stat la baza întocmirii PT</w:t>
            </w:r>
            <w:r w:rsidRPr="0056181A">
              <w:rPr>
                <w:sz w:val="16"/>
                <w:szCs w:val="16"/>
              </w:rPr>
              <w:t>.Formatul acestuia va fi scanat, tip pdf.</w:t>
            </w:r>
          </w:p>
          <w:p w14:paraId="356ED927" w14:textId="248690F0" w:rsidR="00BA0259" w:rsidRDefault="00BA0259" w:rsidP="00014013">
            <w:pPr>
              <w:spacing w:before="0" w:after="0"/>
              <w:jc w:val="both"/>
              <w:rPr>
                <w:sz w:val="16"/>
                <w:szCs w:val="16"/>
              </w:rPr>
            </w:pPr>
            <w:r>
              <w:rPr>
                <w:sz w:val="16"/>
                <w:szCs w:val="16"/>
              </w:rPr>
              <w:t>…pag 26</w:t>
            </w:r>
          </w:p>
          <w:p w14:paraId="0103DB6D" w14:textId="7B9B74A1" w:rsidR="00014013" w:rsidRPr="00357EB2" w:rsidRDefault="00BA0259" w:rsidP="00357EB2">
            <w:pPr>
              <w:spacing w:before="0" w:after="0"/>
              <w:jc w:val="both"/>
              <w:rPr>
                <w:sz w:val="16"/>
                <w:szCs w:val="16"/>
              </w:rPr>
            </w:pPr>
            <w:r w:rsidRPr="00BA0259">
              <w:rPr>
                <w:sz w:val="16"/>
                <w:szCs w:val="16"/>
                <w:lang w:val="ro-RO"/>
              </w:rPr>
              <w:t>In situația con</w:t>
            </w:r>
            <w:r>
              <w:rPr>
                <w:sz w:val="16"/>
                <w:szCs w:val="16"/>
                <w:lang w:val="ro-RO"/>
              </w:rPr>
              <w:t xml:space="preserve">tractelor de lucrări încheiate sau </w:t>
            </w:r>
            <w:r w:rsidRPr="00BA0259">
              <w:rPr>
                <w:sz w:val="16"/>
                <w:szCs w:val="16"/>
                <w:lang w:val="ro-RO"/>
              </w:rPr>
              <w:t>a lucrărilor demarate se va anexa la documentație Proiectul tehnic însoțit de devizul general intocmit conform HG28/2008 actualizat si expertiza tehnica, urmând ca evaluarea tehnică și financiară + PT să se  realizeze în baza acestora</w:t>
            </w:r>
          </w:p>
        </w:tc>
      </w:tr>
      <w:tr w:rsidR="00014013" w:rsidRPr="00B7105C" w14:paraId="0949915D" w14:textId="77777777" w:rsidTr="00F5122B">
        <w:trPr>
          <w:trHeight w:val="101"/>
        </w:trPr>
        <w:tc>
          <w:tcPr>
            <w:tcW w:w="568" w:type="dxa"/>
          </w:tcPr>
          <w:p w14:paraId="65B8AC3A" w14:textId="63B64203" w:rsidR="00014013" w:rsidRPr="00B7105C" w:rsidRDefault="003E22E0" w:rsidP="00014013">
            <w:pPr>
              <w:spacing w:before="0" w:after="0"/>
              <w:rPr>
                <w:b/>
                <w:sz w:val="18"/>
                <w:szCs w:val="18"/>
              </w:rPr>
            </w:pPr>
            <w:r>
              <w:rPr>
                <w:b/>
                <w:sz w:val="18"/>
                <w:szCs w:val="18"/>
              </w:rPr>
              <w:t>17</w:t>
            </w:r>
          </w:p>
        </w:tc>
        <w:tc>
          <w:tcPr>
            <w:tcW w:w="4536" w:type="dxa"/>
          </w:tcPr>
          <w:p w14:paraId="42509504" w14:textId="392B8953" w:rsidR="00014013" w:rsidRDefault="00014013" w:rsidP="00014013">
            <w:pPr>
              <w:spacing w:before="0" w:after="0"/>
              <w:jc w:val="both"/>
              <w:rPr>
                <w:bCs/>
                <w:i/>
                <w:sz w:val="18"/>
                <w:szCs w:val="18"/>
                <w:shd w:val="clear" w:color="auto" w:fill="FFFFFF"/>
                <w:lang w:val="ro-RO"/>
              </w:rPr>
            </w:pPr>
            <w:r w:rsidRPr="00B7105C">
              <w:rPr>
                <w:bCs/>
                <w:i/>
                <w:sz w:val="18"/>
                <w:szCs w:val="18"/>
                <w:shd w:val="clear" w:color="auto" w:fill="FFFFFF"/>
                <w:lang w:val="ro-RO"/>
              </w:rPr>
              <w:t>Ghid Specific, Secțiunea 4.1, pct.14, pag 25</w:t>
            </w:r>
          </w:p>
          <w:p w14:paraId="564012BD" w14:textId="731BB17A" w:rsidR="00C92051" w:rsidRDefault="00C92051" w:rsidP="00014013">
            <w:pPr>
              <w:spacing w:before="0" w:after="0"/>
              <w:jc w:val="both"/>
              <w:rPr>
                <w:bCs/>
                <w:i/>
                <w:sz w:val="18"/>
                <w:szCs w:val="18"/>
                <w:shd w:val="clear" w:color="auto" w:fill="FFFFFF"/>
                <w:lang w:val="ro-RO"/>
              </w:rPr>
            </w:pPr>
          </w:p>
          <w:p w14:paraId="087486D7" w14:textId="7965A0C5" w:rsidR="00C92051" w:rsidRDefault="00C92051" w:rsidP="00014013">
            <w:pPr>
              <w:spacing w:before="0" w:after="0"/>
              <w:jc w:val="both"/>
              <w:rPr>
                <w:bCs/>
                <w:i/>
                <w:sz w:val="18"/>
                <w:szCs w:val="18"/>
                <w:shd w:val="clear" w:color="auto" w:fill="FFFFFF"/>
                <w:lang w:val="ro-RO"/>
              </w:rPr>
            </w:pPr>
          </w:p>
          <w:p w14:paraId="4AD5AE63" w14:textId="028FD985" w:rsidR="00C92051" w:rsidRDefault="00C92051" w:rsidP="00014013">
            <w:pPr>
              <w:spacing w:before="0" w:after="0"/>
              <w:jc w:val="both"/>
              <w:rPr>
                <w:bCs/>
                <w:i/>
                <w:sz w:val="18"/>
                <w:szCs w:val="18"/>
                <w:shd w:val="clear" w:color="auto" w:fill="FFFFFF"/>
                <w:lang w:val="ro-RO"/>
              </w:rPr>
            </w:pPr>
          </w:p>
          <w:p w14:paraId="0162795F" w14:textId="77777777" w:rsidR="00C92051" w:rsidRDefault="00C92051" w:rsidP="00014013">
            <w:pPr>
              <w:spacing w:before="0" w:after="0"/>
              <w:jc w:val="both"/>
              <w:rPr>
                <w:bCs/>
                <w:i/>
                <w:sz w:val="18"/>
                <w:szCs w:val="18"/>
                <w:shd w:val="clear" w:color="auto" w:fill="FFFFFF"/>
                <w:lang w:val="ro-RO"/>
              </w:rPr>
            </w:pPr>
          </w:p>
          <w:p w14:paraId="024704AB" w14:textId="77777777" w:rsidR="00C92051" w:rsidRDefault="00C92051" w:rsidP="00014013">
            <w:pPr>
              <w:spacing w:before="0" w:after="0"/>
              <w:jc w:val="both"/>
              <w:rPr>
                <w:bCs/>
                <w:i/>
                <w:sz w:val="18"/>
                <w:szCs w:val="18"/>
                <w:shd w:val="clear" w:color="auto" w:fill="FFFFFF"/>
                <w:lang w:val="ro-RO"/>
              </w:rPr>
            </w:pPr>
          </w:p>
          <w:p w14:paraId="6FBA9CF2" w14:textId="39D6D8C6" w:rsidR="00C92051" w:rsidRPr="00B7105C" w:rsidRDefault="00C92051" w:rsidP="00014013">
            <w:pPr>
              <w:spacing w:before="0" w:after="0"/>
              <w:jc w:val="both"/>
              <w:rPr>
                <w:bCs/>
                <w:i/>
                <w:sz w:val="18"/>
                <w:szCs w:val="18"/>
                <w:shd w:val="clear" w:color="auto" w:fill="FFFFFF"/>
                <w:lang w:val="ro-RO"/>
              </w:rPr>
            </w:pPr>
            <w:r>
              <w:rPr>
                <w:bCs/>
                <w:i/>
                <w:sz w:val="18"/>
                <w:szCs w:val="18"/>
                <w:shd w:val="clear" w:color="auto" w:fill="FFFFFF"/>
                <w:lang w:val="ro-RO"/>
              </w:rPr>
              <w:t>Pct 14), pag 27</w:t>
            </w:r>
          </w:p>
          <w:p w14:paraId="78B41DD6" w14:textId="7C9E92EC" w:rsidR="00B443EE" w:rsidRPr="00B7105C" w:rsidRDefault="00C92051" w:rsidP="00B443EE">
            <w:pPr>
              <w:spacing w:before="0" w:after="0"/>
              <w:jc w:val="both"/>
              <w:rPr>
                <w:i/>
                <w:sz w:val="18"/>
                <w:szCs w:val="18"/>
                <w:shd w:val="clear" w:color="auto" w:fill="FFFFFF"/>
              </w:rPr>
            </w:pPr>
            <w:r w:rsidRPr="00C92051">
              <w:rPr>
                <w:sz w:val="18"/>
                <w:szCs w:val="18"/>
              </w:rPr>
              <w:t xml:space="preserve">Contractul de lucrări, semnat după data de 01.01.2014, inclusiv acte adiționale, </w:t>
            </w:r>
            <w:r w:rsidRPr="00C92051">
              <w:rPr>
                <w:sz w:val="18"/>
                <w:szCs w:val="18"/>
                <w:highlight w:val="yellow"/>
              </w:rPr>
              <w:t>scanat format pdf.</w:t>
            </w:r>
          </w:p>
        </w:tc>
        <w:tc>
          <w:tcPr>
            <w:tcW w:w="5109" w:type="dxa"/>
          </w:tcPr>
          <w:p w14:paraId="4C3704A1" w14:textId="77777777" w:rsidR="00B443EE" w:rsidRDefault="00B443EE" w:rsidP="0056181A">
            <w:pPr>
              <w:spacing w:after="0"/>
              <w:jc w:val="both"/>
              <w:rPr>
                <w:i/>
                <w:sz w:val="18"/>
                <w:szCs w:val="18"/>
                <w:lang w:val="ro-RO"/>
              </w:rPr>
            </w:pPr>
            <w:r w:rsidRPr="00B7105C">
              <w:rPr>
                <w:sz w:val="18"/>
                <w:szCs w:val="18"/>
              </w:rPr>
              <w:t xml:space="preserve">(...), </w:t>
            </w:r>
            <w:r w:rsidRPr="00B7105C">
              <w:rPr>
                <w:sz w:val="18"/>
                <w:szCs w:val="18"/>
                <w:highlight w:val="yellow"/>
              </w:rPr>
              <w:t xml:space="preserve">sau </w:t>
            </w:r>
            <w:r w:rsidRPr="00B7105C">
              <w:rPr>
                <w:color w:val="000000"/>
                <w:sz w:val="18"/>
                <w:szCs w:val="18"/>
                <w:highlight w:val="yellow"/>
              </w:rPr>
              <w:t xml:space="preserve">se va atașa documentul prin care proiectantul care întocmit DTE, menționează </w:t>
            </w:r>
            <w:proofErr w:type="gramStart"/>
            <w:r w:rsidRPr="00B7105C">
              <w:rPr>
                <w:color w:val="000000"/>
                <w:sz w:val="18"/>
                <w:szCs w:val="18"/>
                <w:highlight w:val="yellow"/>
              </w:rPr>
              <w:t>că</w:t>
            </w:r>
            <w:r w:rsidRPr="00B7105C">
              <w:rPr>
                <w:i/>
                <w:color w:val="000000"/>
                <w:sz w:val="18"/>
                <w:szCs w:val="18"/>
                <w:highlight w:val="yellow"/>
              </w:rPr>
              <w:t xml:space="preserve"> ”prin</w:t>
            </w:r>
            <w:proofErr w:type="gramEnd"/>
            <w:r w:rsidRPr="00B7105C">
              <w:rPr>
                <w:i/>
                <w:color w:val="000000"/>
                <w:sz w:val="18"/>
                <w:szCs w:val="18"/>
                <w:highlight w:val="yellow"/>
              </w:rPr>
              <w:t xml:space="preserve"> proiect nu se modifică substanțial elementele prevăzute de legislație/nu este necesar auditul de siguranță rutieră confom legislației în vigoare”, semnat de catre proiectant si solicitant, în original</w:t>
            </w:r>
            <w:r w:rsidRPr="00B7105C">
              <w:rPr>
                <w:i/>
                <w:color w:val="000000"/>
                <w:sz w:val="18"/>
                <w:szCs w:val="18"/>
              </w:rPr>
              <w:t>.</w:t>
            </w:r>
            <w:r w:rsidR="00F5122B" w:rsidRPr="00B7105C">
              <w:rPr>
                <w:i/>
                <w:sz w:val="18"/>
                <w:szCs w:val="18"/>
                <w:lang w:val="ro-RO"/>
              </w:rPr>
              <w:t>....</w:t>
            </w:r>
            <w:r w:rsidR="00014013" w:rsidRPr="00B7105C">
              <w:rPr>
                <w:i/>
                <w:sz w:val="18"/>
                <w:szCs w:val="18"/>
                <w:lang w:val="ro-RO"/>
              </w:rPr>
              <w:t xml:space="preserve">  Prin modificare</w:t>
            </w:r>
            <w:r w:rsidR="009A6D4C">
              <w:rPr>
                <w:i/>
                <w:sz w:val="18"/>
                <w:szCs w:val="18"/>
                <w:lang w:val="ro-RO"/>
              </w:rPr>
              <w:t xml:space="preserve"> </w:t>
            </w:r>
            <w:r w:rsidR="009A6D4C" w:rsidRPr="009A6D4C">
              <w:rPr>
                <w:i/>
                <w:strike/>
                <w:sz w:val="18"/>
                <w:szCs w:val="18"/>
                <w:lang w:val="ro-RO"/>
              </w:rPr>
              <w:t>esențială</w:t>
            </w:r>
            <w:r w:rsidR="00014013" w:rsidRPr="00B7105C">
              <w:rPr>
                <w:i/>
                <w:sz w:val="18"/>
                <w:szCs w:val="18"/>
                <w:lang w:val="ro-RO"/>
              </w:rPr>
              <w:t xml:space="preserve"> </w:t>
            </w:r>
            <w:r w:rsidR="00014013" w:rsidRPr="00B7105C">
              <w:rPr>
                <w:i/>
                <w:sz w:val="18"/>
                <w:szCs w:val="18"/>
                <w:highlight w:val="yellow"/>
                <w:lang w:val="ro-RO"/>
              </w:rPr>
              <w:t>substanțială</w:t>
            </w:r>
            <w:r w:rsidR="00014013" w:rsidRPr="00B7105C">
              <w:rPr>
                <w:i/>
                <w:sz w:val="18"/>
                <w:szCs w:val="18"/>
                <w:lang w:val="ro-RO"/>
              </w:rPr>
              <w:t xml:space="preserve"> se înțelege orice modernizare sau reabilitare care impune schimbarea elementelor geometrice ale drumului</w:t>
            </w:r>
            <w:r w:rsidRPr="00B7105C">
              <w:rPr>
                <w:i/>
                <w:sz w:val="18"/>
                <w:szCs w:val="18"/>
                <w:lang w:val="ro-RO"/>
              </w:rPr>
              <w:t>.</w:t>
            </w:r>
            <w:r w:rsidR="009A6D4C">
              <w:rPr>
                <w:i/>
                <w:sz w:val="18"/>
                <w:szCs w:val="18"/>
                <w:lang w:val="ro-RO"/>
              </w:rPr>
              <w:t>...</w:t>
            </w:r>
          </w:p>
          <w:p w14:paraId="30E982BE" w14:textId="75B96209" w:rsidR="00C92051" w:rsidRPr="00C92051" w:rsidRDefault="00C92051" w:rsidP="00C92051">
            <w:pPr>
              <w:spacing w:before="0" w:after="0"/>
              <w:jc w:val="both"/>
              <w:rPr>
                <w:i/>
                <w:sz w:val="18"/>
                <w:szCs w:val="18"/>
                <w:lang w:val="ro-RO"/>
              </w:rPr>
            </w:pPr>
            <w:r w:rsidRPr="00C92051">
              <w:rPr>
                <w:sz w:val="18"/>
                <w:szCs w:val="18"/>
              </w:rPr>
              <w:t xml:space="preserve">Contractul de lucrări, semnat după data de 01.01.2014, inclusiv acte adiționale, </w:t>
            </w:r>
            <w:r w:rsidRPr="00C92051">
              <w:rPr>
                <w:sz w:val="18"/>
                <w:szCs w:val="18"/>
                <w:highlight w:val="yellow"/>
              </w:rPr>
              <w:t>scanat format pdf.</w:t>
            </w:r>
          </w:p>
        </w:tc>
      </w:tr>
      <w:tr w:rsidR="00014013" w:rsidRPr="00B7105C" w14:paraId="3EFB4342" w14:textId="77777777" w:rsidTr="00F5122B">
        <w:trPr>
          <w:trHeight w:val="101"/>
        </w:trPr>
        <w:tc>
          <w:tcPr>
            <w:tcW w:w="568" w:type="dxa"/>
          </w:tcPr>
          <w:p w14:paraId="3948C253" w14:textId="027C6378" w:rsidR="00014013" w:rsidRPr="00B7105C" w:rsidRDefault="003E22E0" w:rsidP="00014013">
            <w:pPr>
              <w:spacing w:before="0" w:after="0"/>
              <w:rPr>
                <w:b/>
                <w:sz w:val="18"/>
                <w:szCs w:val="18"/>
              </w:rPr>
            </w:pPr>
            <w:r>
              <w:rPr>
                <w:b/>
                <w:sz w:val="18"/>
                <w:szCs w:val="18"/>
              </w:rPr>
              <w:t>18</w:t>
            </w:r>
          </w:p>
        </w:tc>
        <w:tc>
          <w:tcPr>
            <w:tcW w:w="4536" w:type="dxa"/>
          </w:tcPr>
          <w:p w14:paraId="308BE5A5" w14:textId="2BF43A04" w:rsidR="00014013" w:rsidRPr="00B7105C" w:rsidRDefault="00014013" w:rsidP="00014013">
            <w:pPr>
              <w:spacing w:after="0"/>
              <w:jc w:val="both"/>
              <w:rPr>
                <w:bCs/>
                <w:i/>
                <w:sz w:val="18"/>
                <w:szCs w:val="18"/>
                <w:lang w:val="ro-RO"/>
              </w:rPr>
            </w:pPr>
            <w:r w:rsidRPr="00B7105C">
              <w:rPr>
                <w:bCs/>
                <w:i/>
                <w:sz w:val="18"/>
                <w:szCs w:val="18"/>
                <w:lang w:val="ro-RO"/>
              </w:rPr>
              <w:t>Ghid Specific, Secțiunea 4.1, pct.16, pag 27</w:t>
            </w:r>
          </w:p>
          <w:p w14:paraId="4CBC7C55" w14:textId="68E13DF7" w:rsidR="007E7C41" w:rsidRPr="00B7105C" w:rsidRDefault="007E7C41" w:rsidP="00C92051">
            <w:pPr>
              <w:spacing w:before="0" w:after="0"/>
              <w:jc w:val="both"/>
              <w:rPr>
                <w:sz w:val="18"/>
                <w:szCs w:val="18"/>
              </w:rPr>
            </w:pPr>
            <w:r w:rsidRPr="00B7105C">
              <w:rPr>
                <w:sz w:val="18"/>
                <w:szCs w:val="18"/>
              </w:rPr>
              <w:t xml:space="preserve">Certificatul de urbanism anexat trebuie să fie emis în scopul obținerii autorizației de </w:t>
            </w:r>
            <w:proofErr w:type="gramStart"/>
            <w:r w:rsidRPr="00B7105C">
              <w:rPr>
                <w:sz w:val="18"/>
                <w:szCs w:val="18"/>
              </w:rPr>
              <w:t>construire .</w:t>
            </w:r>
            <w:proofErr w:type="gramEnd"/>
          </w:p>
          <w:p w14:paraId="49733745" w14:textId="238632EA" w:rsidR="00014013" w:rsidRPr="00B7105C" w:rsidRDefault="00014013" w:rsidP="00C92051">
            <w:pPr>
              <w:spacing w:before="0" w:after="0"/>
              <w:jc w:val="both"/>
              <w:rPr>
                <w:sz w:val="18"/>
                <w:szCs w:val="18"/>
              </w:rPr>
            </w:pPr>
            <w:r w:rsidRPr="00B7105C">
              <w:rPr>
                <w:sz w:val="18"/>
                <w:szCs w:val="18"/>
              </w:rPr>
              <w:t xml:space="preserve">Pentru proiectele de investiţii pentru care execuţia de lucrări a fost demarată înainte de </w:t>
            </w:r>
            <w:proofErr w:type="gramStart"/>
            <w:r w:rsidRPr="00B7105C">
              <w:rPr>
                <w:sz w:val="18"/>
                <w:szCs w:val="18"/>
              </w:rPr>
              <w:t>depunerea  cererii</w:t>
            </w:r>
            <w:proofErr w:type="gramEnd"/>
            <w:r w:rsidRPr="00B7105C">
              <w:rPr>
                <w:sz w:val="18"/>
                <w:szCs w:val="18"/>
              </w:rPr>
              <w:t xml:space="preserve"> de finanțare însă  investitiile nu au fost încheiate în mod fizic, precum și în cazul în care lucrările nu au fost implementate integral până la depunerea  cererii de finanțare,  </w:t>
            </w:r>
            <w:r w:rsidRPr="00B7105C">
              <w:rPr>
                <w:sz w:val="18"/>
                <w:szCs w:val="18"/>
                <w:highlight w:val="yellow"/>
              </w:rPr>
              <w:t>nu</w:t>
            </w:r>
            <w:r w:rsidRPr="00B7105C">
              <w:rPr>
                <w:sz w:val="18"/>
                <w:szCs w:val="18"/>
              </w:rPr>
              <w:t xml:space="preserve">  se va depune certificatul de urbanism, </w:t>
            </w:r>
            <w:r w:rsidRPr="00B7105C">
              <w:rPr>
                <w:sz w:val="18"/>
                <w:szCs w:val="18"/>
                <w:highlight w:val="yellow"/>
              </w:rPr>
              <w:t>ci</w:t>
            </w:r>
            <w:r w:rsidRPr="00B7105C">
              <w:rPr>
                <w:strike/>
                <w:sz w:val="18"/>
                <w:szCs w:val="18"/>
              </w:rPr>
              <w:t xml:space="preserve"> </w:t>
            </w:r>
            <w:r w:rsidRPr="00B7105C">
              <w:rPr>
                <w:sz w:val="18"/>
                <w:szCs w:val="18"/>
              </w:rPr>
              <w:t>autorizaţia de construire, obținută în baza legislației în vigoare.</w:t>
            </w:r>
          </w:p>
          <w:p w14:paraId="3753C6C4" w14:textId="77777777" w:rsidR="00014013" w:rsidRPr="00B7105C" w:rsidRDefault="00014013" w:rsidP="007E7C41">
            <w:pPr>
              <w:spacing w:before="0"/>
              <w:jc w:val="both"/>
              <w:rPr>
                <w:bCs/>
                <w:i/>
                <w:sz w:val="18"/>
                <w:szCs w:val="18"/>
                <w:shd w:val="clear" w:color="auto" w:fill="FFFFFF"/>
              </w:rPr>
            </w:pPr>
          </w:p>
        </w:tc>
        <w:tc>
          <w:tcPr>
            <w:tcW w:w="5109" w:type="dxa"/>
          </w:tcPr>
          <w:p w14:paraId="74EFD480" w14:textId="17E4A21A" w:rsidR="0056181A" w:rsidRDefault="00A95FDB" w:rsidP="0056181A">
            <w:pPr>
              <w:spacing w:after="0"/>
              <w:rPr>
                <w:sz w:val="18"/>
                <w:szCs w:val="18"/>
              </w:rPr>
            </w:pPr>
            <w:r w:rsidRPr="00373BEB">
              <w:rPr>
                <w:sz w:val="18"/>
                <w:szCs w:val="18"/>
              </w:rPr>
              <w:t xml:space="preserve">Certificatul de urbanism anexat trebuie să fie emis în scopul obținerii autorizației de construire </w:t>
            </w:r>
            <w:r w:rsidRPr="00373BEB">
              <w:rPr>
                <w:sz w:val="18"/>
                <w:szCs w:val="18"/>
                <w:highlight w:val="yellow"/>
              </w:rPr>
              <w:t xml:space="preserve">și trebuie să fie valabil la data depunerii cererii de </w:t>
            </w:r>
            <w:proofErr w:type="gramStart"/>
            <w:r w:rsidRPr="00373BEB">
              <w:rPr>
                <w:sz w:val="18"/>
                <w:szCs w:val="18"/>
                <w:highlight w:val="yellow"/>
              </w:rPr>
              <w:t>finanțare.</w:t>
            </w:r>
            <w:r w:rsidRPr="00373BEB">
              <w:rPr>
                <w:sz w:val="18"/>
                <w:szCs w:val="18"/>
                <w:highlight w:val="yellow"/>
                <w:lang w:val="ro-RO"/>
              </w:rPr>
              <w:t>Se</w:t>
            </w:r>
            <w:proofErr w:type="gramEnd"/>
            <w:r w:rsidRPr="00373BEB">
              <w:rPr>
                <w:sz w:val="18"/>
                <w:szCs w:val="18"/>
                <w:highlight w:val="yellow"/>
                <w:lang w:val="ro-RO"/>
              </w:rPr>
              <w:t xml:space="preserve"> vor depune avize/acorduri de principiu privind asigurarea utilităților, precum și alte avize/acorduri de principiu  specifice tipului de intervenție, obținute până la data depunerii cererii de finanțare. </w:t>
            </w:r>
            <w:r w:rsidRPr="00373BEB">
              <w:rPr>
                <w:sz w:val="18"/>
                <w:szCs w:val="18"/>
              </w:rPr>
              <w:t xml:space="preserve">Pentru proiectele de investiţii pentru care execuţia de lucrări a fost demarată înainte de </w:t>
            </w:r>
            <w:proofErr w:type="gramStart"/>
            <w:r w:rsidRPr="00373BEB">
              <w:rPr>
                <w:sz w:val="18"/>
                <w:szCs w:val="18"/>
              </w:rPr>
              <w:t>depunerea  cererii</w:t>
            </w:r>
            <w:proofErr w:type="gramEnd"/>
            <w:r w:rsidRPr="00373BEB">
              <w:rPr>
                <w:sz w:val="18"/>
                <w:szCs w:val="18"/>
              </w:rPr>
              <w:t xml:space="preserve"> de finanțare însă  inves</w:t>
            </w:r>
            <w:r w:rsidR="00C92051">
              <w:rPr>
                <w:sz w:val="18"/>
                <w:szCs w:val="18"/>
              </w:rPr>
              <w:t xml:space="preserve">titiile nu au fost încheiate în </w:t>
            </w:r>
            <w:r w:rsidRPr="00373BEB">
              <w:rPr>
                <w:sz w:val="18"/>
                <w:szCs w:val="18"/>
              </w:rPr>
              <w:t>mod fizic, precum și în cazul în care lucrările nu au fost implementate integral până la depunerea  cererii de</w:t>
            </w:r>
          </w:p>
          <w:p w14:paraId="7F8F3DFE" w14:textId="354A398D" w:rsidR="00EE3065" w:rsidRPr="00EE3065" w:rsidRDefault="00A95FDB" w:rsidP="00EE3065">
            <w:pPr>
              <w:spacing w:after="0"/>
              <w:jc w:val="both"/>
              <w:rPr>
                <w:sz w:val="18"/>
                <w:szCs w:val="18"/>
              </w:rPr>
            </w:pPr>
            <w:r w:rsidRPr="00373BEB">
              <w:rPr>
                <w:sz w:val="18"/>
                <w:szCs w:val="18"/>
              </w:rPr>
              <w:t xml:space="preserve"> </w:t>
            </w:r>
            <w:proofErr w:type="gramStart"/>
            <w:r w:rsidRPr="00373BEB">
              <w:rPr>
                <w:sz w:val="18"/>
                <w:szCs w:val="18"/>
              </w:rPr>
              <w:t>finanțare,  se</w:t>
            </w:r>
            <w:proofErr w:type="gramEnd"/>
            <w:r w:rsidRPr="00373BEB">
              <w:rPr>
                <w:sz w:val="18"/>
                <w:szCs w:val="18"/>
              </w:rPr>
              <w:t xml:space="preserve"> va depune certificatul de urbanism, </w:t>
            </w:r>
            <w:r w:rsidRPr="00373BEB">
              <w:rPr>
                <w:sz w:val="18"/>
                <w:szCs w:val="18"/>
                <w:highlight w:val="yellow"/>
              </w:rPr>
              <w:t>însoțit de avizele/acordurile necesare,</w:t>
            </w:r>
            <w:r w:rsidRPr="00373BEB">
              <w:rPr>
                <w:sz w:val="18"/>
                <w:szCs w:val="18"/>
              </w:rPr>
              <w:t xml:space="preserve"> </w:t>
            </w:r>
            <w:r w:rsidRPr="00373BEB">
              <w:rPr>
                <w:sz w:val="18"/>
                <w:szCs w:val="18"/>
                <w:highlight w:val="yellow"/>
              </w:rPr>
              <w:t>precum și</w:t>
            </w:r>
            <w:r w:rsidRPr="00373BEB">
              <w:rPr>
                <w:sz w:val="18"/>
                <w:szCs w:val="18"/>
              </w:rPr>
              <w:t xml:space="preserve"> </w:t>
            </w:r>
            <w:r w:rsidRPr="00EE3065">
              <w:rPr>
                <w:sz w:val="18"/>
                <w:szCs w:val="18"/>
              </w:rPr>
              <w:t>autorizaţia de construire, obținută în baza legislației în vigoare.</w:t>
            </w:r>
            <w:r w:rsidR="00EE3065" w:rsidRPr="00EE3065">
              <w:rPr>
                <w:color w:val="000000"/>
                <w:sz w:val="18"/>
                <w:szCs w:val="18"/>
                <w:highlight w:val="yellow"/>
              </w:rPr>
              <w:t xml:space="preserve"> (In acest caz CU se poate să nu fie în termenul de valabilitate)</w:t>
            </w:r>
          </w:p>
          <w:p w14:paraId="23FD142A" w14:textId="0363E62C" w:rsidR="00014013" w:rsidRPr="00373BEB" w:rsidRDefault="00A95FDB" w:rsidP="007E7C41">
            <w:pPr>
              <w:spacing w:before="0"/>
              <w:jc w:val="both"/>
              <w:rPr>
                <w:sz w:val="18"/>
                <w:szCs w:val="18"/>
              </w:rPr>
            </w:pPr>
            <w:r w:rsidRPr="00373BEB">
              <w:rPr>
                <w:sz w:val="18"/>
                <w:szCs w:val="18"/>
              </w:rPr>
              <w:t xml:space="preserve">Aceste documente se depun </w:t>
            </w:r>
            <w:r w:rsidR="00EE3065">
              <w:rPr>
                <w:sz w:val="18"/>
                <w:szCs w:val="18"/>
              </w:rPr>
              <w:t>în copie conform cu originalul</w:t>
            </w:r>
          </w:p>
        </w:tc>
      </w:tr>
      <w:tr w:rsidR="00373BEB" w:rsidRPr="00B7105C" w14:paraId="5E87F1EF" w14:textId="77777777" w:rsidTr="00F5122B">
        <w:trPr>
          <w:trHeight w:val="101"/>
        </w:trPr>
        <w:tc>
          <w:tcPr>
            <w:tcW w:w="568" w:type="dxa"/>
          </w:tcPr>
          <w:p w14:paraId="73AA21BC" w14:textId="5B3A39C3" w:rsidR="00373BEB" w:rsidRDefault="00373BEB" w:rsidP="00014013">
            <w:pPr>
              <w:spacing w:before="0" w:after="0"/>
              <w:rPr>
                <w:b/>
                <w:sz w:val="18"/>
                <w:szCs w:val="18"/>
              </w:rPr>
            </w:pPr>
            <w:r>
              <w:rPr>
                <w:b/>
                <w:sz w:val="18"/>
                <w:szCs w:val="18"/>
              </w:rPr>
              <w:t>19</w:t>
            </w:r>
          </w:p>
        </w:tc>
        <w:tc>
          <w:tcPr>
            <w:tcW w:w="4536" w:type="dxa"/>
          </w:tcPr>
          <w:p w14:paraId="79284063" w14:textId="77777777" w:rsidR="00373BEB" w:rsidRDefault="00373BEB" w:rsidP="00373BEB">
            <w:pPr>
              <w:spacing w:after="0"/>
              <w:jc w:val="both"/>
              <w:rPr>
                <w:bCs/>
                <w:i/>
                <w:sz w:val="18"/>
                <w:szCs w:val="18"/>
              </w:rPr>
            </w:pPr>
            <w:r>
              <w:rPr>
                <w:bCs/>
                <w:i/>
                <w:sz w:val="18"/>
                <w:szCs w:val="18"/>
              </w:rPr>
              <w:t>Ghid specific, pct 19) pag 28-completare</w:t>
            </w:r>
          </w:p>
          <w:p w14:paraId="5E1EAC0F" w14:textId="77777777" w:rsidR="00373BEB" w:rsidRDefault="00373BEB" w:rsidP="006648C1">
            <w:pPr>
              <w:spacing w:before="0"/>
              <w:jc w:val="both"/>
              <w:rPr>
                <w:bCs/>
                <w:sz w:val="18"/>
                <w:szCs w:val="18"/>
              </w:rPr>
            </w:pPr>
            <w:r w:rsidRPr="00373BEB">
              <w:rPr>
                <w:bCs/>
                <w:sz w:val="18"/>
                <w:szCs w:val="18"/>
              </w:rPr>
              <w:t xml:space="preserve">În cazul în care, în cadrul proiectului, există atât lucrări eligibile, cât și lucrări ne-eligibile, acestea se </w:t>
            </w:r>
            <w:r w:rsidRPr="00373BEB">
              <w:rPr>
                <w:bCs/>
                <w:sz w:val="18"/>
                <w:szCs w:val="18"/>
              </w:rPr>
              <w:lastRenderedPageBreak/>
              <w:t xml:space="preserve">vor detalia separat în cadrul bugetului pe baza devizului general. În plus, se vor anexa la cererea de </w:t>
            </w:r>
            <w:proofErr w:type="gramStart"/>
            <w:r w:rsidRPr="00373BEB">
              <w:rPr>
                <w:bCs/>
                <w:sz w:val="18"/>
                <w:szCs w:val="18"/>
              </w:rPr>
              <w:t xml:space="preserve">finanțare  </w:t>
            </w:r>
            <w:r>
              <w:rPr>
                <w:bCs/>
                <w:sz w:val="18"/>
                <w:szCs w:val="18"/>
                <w:highlight w:val="yellow"/>
              </w:rPr>
              <w:t>un</w:t>
            </w:r>
            <w:proofErr w:type="gramEnd"/>
            <w:r>
              <w:rPr>
                <w:bCs/>
                <w:sz w:val="18"/>
                <w:szCs w:val="18"/>
                <w:highlight w:val="yellow"/>
              </w:rPr>
              <w:t xml:space="preserve"> buget</w:t>
            </w:r>
            <w:r w:rsidRPr="00373BEB">
              <w:rPr>
                <w:bCs/>
                <w:sz w:val="18"/>
                <w:szCs w:val="18"/>
                <w:highlight w:val="yellow"/>
              </w:rPr>
              <w:t xml:space="preserve"> pe cele  două tipuri de cheltuieli, </w:t>
            </w:r>
            <w:r w:rsidRPr="00373BEB">
              <w:rPr>
                <w:bCs/>
                <w:sz w:val="18"/>
                <w:szCs w:val="18"/>
              </w:rPr>
              <w:t xml:space="preserve">corelat cu devizul general </w:t>
            </w:r>
            <w:r>
              <w:rPr>
                <w:bCs/>
                <w:sz w:val="18"/>
                <w:szCs w:val="18"/>
              </w:rPr>
              <w:t>.</w:t>
            </w:r>
          </w:p>
          <w:p w14:paraId="60DD2F31" w14:textId="0F0CEA85" w:rsidR="00851C51" w:rsidRPr="00EE3065" w:rsidRDefault="00851C51" w:rsidP="00851C51">
            <w:pPr>
              <w:spacing w:before="0"/>
              <w:jc w:val="both"/>
              <w:rPr>
                <w:bCs/>
                <w:sz w:val="18"/>
                <w:szCs w:val="18"/>
              </w:rPr>
            </w:pPr>
            <w:proofErr w:type="gramStart"/>
            <w:r>
              <w:rPr>
                <w:bCs/>
                <w:sz w:val="18"/>
                <w:szCs w:val="18"/>
              </w:rPr>
              <w:t>….raport</w:t>
            </w:r>
            <w:proofErr w:type="gramEnd"/>
            <w:r>
              <w:rPr>
                <w:bCs/>
                <w:sz w:val="18"/>
                <w:szCs w:val="18"/>
              </w:rPr>
              <w:t xml:space="preserve"> privind stadiul fizic (model I…</w:t>
            </w:r>
          </w:p>
        </w:tc>
        <w:tc>
          <w:tcPr>
            <w:tcW w:w="5109" w:type="dxa"/>
          </w:tcPr>
          <w:p w14:paraId="185B9CE9" w14:textId="02615D06" w:rsidR="00BF3C46" w:rsidRDefault="00BF3C46" w:rsidP="00EE3065">
            <w:pPr>
              <w:spacing w:before="0" w:after="0"/>
              <w:jc w:val="both"/>
              <w:rPr>
                <w:bCs/>
                <w:sz w:val="18"/>
                <w:szCs w:val="18"/>
              </w:rPr>
            </w:pPr>
            <w:r>
              <w:rPr>
                <w:bCs/>
                <w:sz w:val="18"/>
                <w:szCs w:val="18"/>
              </w:rPr>
              <w:lastRenderedPageBreak/>
              <w:t>Devizul general</w:t>
            </w:r>
            <w:proofErr w:type="gramStart"/>
            <w:r>
              <w:rPr>
                <w:bCs/>
                <w:sz w:val="18"/>
                <w:szCs w:val="18"/>
              </w:rPr>
              <w:t>…..</w:t>
            </w:r>
            <w:proofErr w:type="gramEnd"/>
            <w:r w:rsidRPr="00851C51">
              <w:rPr>
                <w:bCs/>
                <w:sz w:val="18"/>
                <w:szCs w:val="18"/>
                <w:highlight w:val="yellow"/>
              </w:rPr>
              <w:t>se depune în original</w:t>
            </w:r>
          </w:p>
          <w:p w14:paraId="67DE5F0A" w14:textId="77777777" w:rsidR="00373BEB" w:rsidRDefault="00373BEB" w:rsidP="00EE3065">
            <w:pPr>
              <w:spacing w:before="0" w:after="0"/>
              <w:jc w:val="both"/>
              <w:rPr>
                <w:bCs/>
                <w:sz w:val="18"/>
                <w:szCs w:val="18"/>
              </w:rPr>
            </w:pPr>
            <w:r w:rsidRPr="00373BEB">
              <w:rPr>
                <w:bCs/>
                <w:sz w:val="18"/>
                <w:szCs w:val="18"/>
              </w:rPr>
              <w:t xml:space="preserve">În cazul în care, în cadrul proiectului, există atât lucrări eligibile, cât și lucrări ne-eligibile, acestea se vor detalia </w:t>
            </w:r>
            <w:r w:rsidRPr="00373BEB">
              <w:rPr>
                <w:bCs/>
                <w:sz w:val="18"/>
                <w:szCs w:val="18"/>
              </w:rPr>
              <w:lastRenderedPageBreak/>
              <w:t xml:space="preserve">separat în cadrul bugetului pe baza devizului general. În plus, se vor anexa la cererea de </w:t>
            </w:r>
            <w:proofErr w:type="gramStart"/>
            <w:r w:rsidRPr="00373BEB">
              <w:rPr>
                <w:bCs/>
                <w:sz w:val="18"/>
                <w:szCs w:val="18"/>
              </w:rPr>
              <w:t xml:space="preserve">finanțare  </w:t>
            </w:r>
            <w:r w:rsidRPr="00373BEB">
              <w:rPr>
                <w:bCs/>
                <w:sz w:val="18"/>
                <w:szCs w:val="18"/>
                <w:highlight w:val="yellow"/>
              </w:rPr>
              <w:t>devize</w:t>
            </w:r>
            <w:proofErr w:type="gramEnd"/>
            <w:r w:rsidRPr="00373BEB">
              <w:rPr>
                <w:bCs/>
                <w:sz w:val="18"/>
                <w:szCs w:val="18"/>
                <w:highlight w:val="yellow"/>
              </w:rPr>
              <w:t xml:space="preserve"> pe obiecte, defalcate pe cele  două tipuri de cheltuieli, eligibile si neeligibile, </w:t>
            </w:r>
            <w:r w:rsidRPr="00373BEB">
              <w:rPr>
                <w:bCs/>
                <w:sz w:val="18"/>
                <w:szCs w:val="18"/>
              </w:rPr>
              <w:t>corelat</w:t>
            </w:r>
            <w:r>
              <w:rPr>
                <w:bCs/>
                <w:sz w:val="18"/>
                <w:szCs w:val="18"/>
              </w:rPr>
              <w:t>e</w:t>
            </w:r>
            <w:r w:rsidRPr="00373BEB">
              <w:rPr>
                <w:bCs/>
                <w:sz w:val="18"/>
                <w:szCs w:val="18"/>
              </w:rPr>
              <w:t xml:space="preserve"> cu devizul general </w:t>
            </w:r>
            <w:r w:rsidRPr="00373BEB">
              <w:rPr>
                <w:bCs/>
                <w:sz w:val="18"/>
                <w:szCs w:val="18"/>
                <w:highlight w:val="yellow"/>
              </w:rPr>
              <w:t>si anexate la model H.</w:t>
            </w:r>
            <w:r w:rsidR="00EE3065">
              <w:rPr>
                <w:bCs/>
                <w:sz w:val="18"/>
                <w:szCs w:val="18"/>
              </w:rPr>
              <w:t>(Model  H)</w:t>
            </w:r>
          </w:p>
          <w:p w14:paraId="20685B6C" w14:textId="114BFAD9" w:rsidR="00851C51" w:rsidRPr="00EE3065" w:rsidRDefault="00851C51" w:rsidP="00EE3065">
            <w:pPr>
              <w:spacing w:before="0" w:after="0"/>
              <w:jc w:val="both"/>
              <w:rPr>
                <w:bCs/>
                <w:sz w:val="18"/>
                <w:szCs w:val="18"/>
              </w:rPr>
            </w:pPr>
            <w:proofErr w:type="gramStart"/>
            <w:r>
              <w:rPr>
                <w:bCs/>
                <w:sz w:val="18"/>
                <w:szCs w:val="18"/>
              </w:rPr>
              <w:t>….raport</w:t>
            </w:r>
            <w:proofErr w:type="gramEnd"/>
            <w:r>
              <w:rPr>
                <w:bCs/>
                <w:sz w:val="18"/>
                <w:szCs w:val="18"/>
              </w:rPr>
              <w:t xml:space="preserve"> </w:t>
            </w:r>
            <w:r w:rsidRPr="00851C51">
              <w:rPr>
                <w:bCs/>
                <w:sz w:val="18"/>
                <w:szCs w:val="18"/>
                <w:highlight w:val="yellow"/>
              </w:rPr>
              <w:t>în original</w:t>
            </w:r>
            <w:r>
              <w:rPr>
                <w:bCs/>
                <w:sz w:val="18"/>
                <w:szCs w:val="18"/>
              </w:rPr>
              <w:t>, privind stadiul fizic (model I…</w:t>
            </w:r>
          </w:p>
        </w:tc>
      </w:tr>
      <w:tr w:rsidR="008521A3" w:rsidRPr="00B7105C" w14:paraId="06C038D9" w14:textId="77777777" w:rsidTr="00F5122B">
        <w:trPr>
          <w:trHeight w:val="101"/>
        </w:trPr>
        <w:tc>
          <w:tcPr>
            <w:tcW w:w="568" w:type="dxa"/>
          </w:tcPr>
          <w:p w14:paraId="50436F96" w14:textId="58A13D27" w:rsidR="008521A3" w:rsidRDefault="0066705A" w:rsidP="00014013">
            <w:pPr>
              <w:spacing w:before="0" w:after="0"/>
              <w:rPr>
                <w:b/>
                <w:sz w:val="18"/>
                <w:szCs w:val="18"/>
              </w:rPr>
            </w:pPr>
            <w:r>
              <w:rPr>
                <w:b/>
                <w:sz w:val="18"/>
                <w:szCs w:val="18"/>
              </w:rPr>
              <w:lastRenderedPageBreak/>
              <w:t>20</w:t>
            </w:r>
          </w:p>
        </w:tc>
        <w:tc>
          <w:tcPr>
            <w:tcW w:w="4536" w:type="dxa"/>
          </w:tcPr>
          <w:p w14:paraId="5F500E90" w14:textId="35D51818" w:rsidR="008521A3" w:rsidRDefault="008521A3" w:rsidP="008521A3">
            <w:pPr>
              <w:spacing w:after="0"/>
              <w:jc w:val="both"/>
              <w:rPr>
                <w:bCs/>
                <w:i/>
                <w:sz w:val="18"/>
                <w:szCs w:val="18"/>
              </w:rPr>
            </w:pPr>
            <w:r>
              <w:rPr>
                <w:bCs/>
                <w:i/>
                <w:sz w:val="18"/>
                <w:szCs w:val="18"/>
              </w:rPr>
              <w:t>Ghid specific, pct 21) pag 28</w:t>
            </w:r>
          </w:p>
          <w:p w14:paraId="310F1491" w14:textId="77777777" w:rsidR="008521A3" w:rsidRDefault="008521A3" w:rsidP="008521A3">
            <w:pPr>
              <w:spacing w:before="0" w:after="0"/>
              <w:jc w:val="both"/>
              <w:rPr>
                <w:bCs/>
              </w:rPr>
            </w:pPr>
          </w:p>
          <w:p w14:paraId="461CBF29" w14:textId="4703081A" w:rsidR="008521A3" w:rsidRPr="008521A3" w:rsidRDefault="008521A3" w:rsidP="008521A3">
            <w:pPr>
              <w:spacing w:before="0" w:after="0"/>
              <w:jc w:val="both"/>
              <w:rPr>
                <w:bCs/>
              </w:rPr>
            </w:pPr>
            <w:r w:rsidRPr="008521A3">
              <w:rPr>
                <w:bCs/>
              </w:rPr>
              <w:t xml:space="preserve">Responsabilitatea costurilor este a proiectantului, acesta </w:t>
            </w:r>
            <w:proofErr w:type="gramStart"/>
            <w:r w:rsidR="00772D99" w:rsidRPr="00772D99">
              <w:rPr>
                <w:bCs/>
                <w:highlight w:val="yellow"/>
              </w:rPr>
              <w:t>putand</w:t>
            </w:r>
            <w:r w:rsidR="00772D99">
              <w:rPr>
                <w:bCs/>
              </w:rPr>
              <w:t xml:space="preserve"> </w:t>
            </w:r>
            <w:r w:rsidRPr="008521A3">
              <w:rPr>
                <w:bCs/>
              </w:rPr>
              <w:t xml:space="preserve"> mention</w:t>
            </w:r>
            <w:r>
              <w:rPr>
                <w:bCs/>
              </w:rPr>
              <w:t>a</w:t>
            </w:r>
            <w:proofErr w:type="gramEnd"/>
            <w:r w:rsidRPr="008521A3">
              <w:rPr>
                <w:bCs/>
              </w:rPr>
              <w:t>/anex</w:t>
            </w:r>
            <w:r>
              <w:rPr>
                <w:bCs/>
              </w:rPr>
              <w:t>a</w:t>
            </w:r>
            <w:r w:rsidRPr="008521A3">
              <w:rPr>
                <w:bCs/>
              </w:rPr>
              <w:t xml:space="preserve"> documentele care au stat la baza fixarii preturilor unitare din listele de cantitati/echipamente.</w:t>
            </w:r>
          </w:p>
        </w:tc>
        <w:tc>
          <w:tcPr>
            <w:tcW w:w="5109" w:type="dxa"/>
          </w:tcPr>
          <w:p w14:paraId="340114D6" w14:textId="77777777" w:rsidR="008521A3" w:rsidRDefault="008521A3" w:rsidP="008521A3">
            <w:pPr>
              <w:spacing w:before="0" w:after="0"/>
              <w:jc w:val="both"/>
              <w:rPr>
                <w:bCs/>
              </w:rPr>
            </w:pPr>
          </w:p>
          <w:p w14:paraId="76E5EFEC" w14:textId="5E0A2A3B" w:rsidR="008521A3" w:rsidRPr="00BF3C46" w:rsidRDefault="008521A3" w:rsidP="008521A3">
            <w:pPr>
              <w:spacing w:before="0" w:after="0"/>
              <w:jc w:val="both"/>
              <w:rPr>
                <w:bCs/>
                <w:sz w:val="18"/>
                <w:szCs w:val="18"/>
              </w:rPr>
            </w:pPr>
            <w:r w:rsidRPr="00BF3C46">
              <w:rPr>
                <w:bCs/>
                <w:sz w:val="18"/>
                <w:szCs w:val="18"/>
              </w:rPr>
              <w:t>Responsabilitatea costurilor este a proiectantului, acesta mentionează/anexează documentele care au stat la baza fixarii preturilor unitare din listele de cantitati/echipamente.</w:t>
            </w:r>
          </w:p>
          <w:p w14:paraId="57DE506D" w14:textId="1BB072F8" w:rsidR="008521A3" w:rsidRPr="008521A3" w:rsidRDefault="00A95902" w:rsidP="00373BEB">
            <w:pPr>
              <w:spacing w:before="0" w:after="0"/>
              <w:jc w:val="both"/>
              <w:rPr>
                <w:bCs/>
              </w:rPr>
            </w:pPr>
            <w:r w:rsidRPr="00BF3C46">
              <w:rPr>
                <w:bCs/>
                <w:sz w:val="18"/>
                <w:szCs w:val="18"/>
                <w:highlight w:val="yellow"/>
              </w:rPr>
              <w:t xml:space="preserve">Se completează/semnează Modelul </w:t>
            </w:r>
            <w:proofErr w:type="gramStart"/>
            <w:r w:rsidRPr="00BF3C46">
              <w:rPr>
                <w:bCs/>
                <w:sz w:val="18"/>
                <w:szCs w:val="18"/>
                <w:highlight w:val="yellow"/>
              </w:rPr>
              <w:t>M  al</w:t>
            </w:r>
            <w:proofErr w:type="gramEnd"/>
            <w:r w:rsidRPr="00BF3C46">
              <w:rPr>
                <w:bCs/>
                <w:sz w:val="18"/>
                <w:szCs w:val="18"/>
                <w:highlight w:val="yellow"/>
              </w:rPr>
              <w:t xml:space="preserve"> Notei privind încadrarea în standardele de cost, si se atașează la cererea de finanțare în original.</w:t>
            </w:r>
          </w:p>
        </w:tc>
      </w:tr>
      <w:tr w:rsidR="00014013" w:rsidRPr="00B7105C" w14:paraId="2157A3BF" w14:textId="14F8DAF3" w:rsidTr="00F5122B">
        <w:trPr>
          <w:trHeight w:val="101"/>
        </w:trPr>
        <w:tc>
          <w:tcPr>
            <w:tcW w:w="568" w:type="dxa"/>
          </w:tcPr>
          <w:p w14:paraId="523BEE9F" w14:textId="077B0408" w:rsidR="00014013" w:rsidRPr="00B7105C" w:rsidRDefault="0066705A" w:rsidP="00014013">
            <w:pPr>
              <w:spacing w:before="0" w:after="0"/>
              <w:rPr>
                <w:i/>
                <w:sz w:val="18"/>
                <w:szCs w:val="18"/>
              </w:rPr>
            </w:pPr>
            <w:r>
              <w:rPr>
                <w:i/>
                <w:sz w:val="18"/>
                <w:szCs w:val="18"/>
              </w:rPr>
              <w:t>21</w:t>
            </w:r>
          </w:p>
        </w:tc>
        <w:tc>
          <w:tcPr>
            <w:tcW w:w="4536" w:type="dxa"/>
          </w:tcPr>
          <w:p w14:paraId="3C7A7F4E" w14:textId="603052B6" w:rsidR="00014013" w:rsidRPr="00B7105C" w:rsidRDefault="00014013" w:rsidP="00014013">
            <w:pPr>
              <w:spacing w:before="0" w:after="0"/>
              <w:jc w:val="both"/>
              <w:rPr>
                <w:bCs/>
                <w:i/>
                <w:sz w:val="18"/>
                <w:szCs w:val="18"/>
                <w:shd w:val="clear" w:color="auto" w:fill="FFFFFF"/>
                <w:lang w:val="ro-RO"/>
              </w:rPr>
            </w:pPr>
            <w:r w:rsidRPr="00B7105C">
              <w:rPr>
                <w:bCs/>
                <w:i/>
                <w:sz w:val="18"/>
                <w:szCs w:val="18"/>
                <w:shd w:val="clear" w:color="auto" w:fill="FFFFFF"/>
                <w:lang w:val="ro-RO"/>
              </w:rPr>
              <w:t>Ghid Specific, Secțiunea 4.</w:t>
            </w:r>
            <w:r w:rsidR="00F865BA" w:rsidRPr="00B7105C">
              <w:rPr>
                <w:bCs/>
                <w:i/>
                <w:sz w:val="18"/>
                <w:szCs w:val="18"/>
                <w:shd w:val="clear" w:color="auto" w:fill="FFFFFF"/>
                <w:lang w:val="ro-RO"/>
              </w:rPr>
              <w:t>2</w:t>
            </w:r>
            <w:r w:rsidRPr="00B7105C">
              <w:rPr>
                <w:bCs/>
                <w:i/>
                <w:sz w:val="18"/>
                <w:szCs w:val="18"/>
                <w:shd w:val="clear" w:color="auto" w:fill="FFFFFF"/>
                <w:lang w:val="ro-RO"/>
              </w:rPr>
              <w:t>, pct.7, pag 30</w:t>
            </w:r>
            <w:r w:rsidR="00583F0F" w:rsidRPr="00B7105C">
              <w:rPr>
                <w:bCs/>
                <w:i/>
                <w:sz w:val="18"/>
                <w:szCs w:val="18"/>
                <w:shd w:val="clear" w:color="auto" w:fill="FFFFFF"/>
                <w:lang w:val="ro-RO"/>
              </w:rPr>
              <w:t xml:space="preserve"> si 4.1 pct 13, pag 25</w:t>
            </w:r>
          </w:p>
          <w:p w14:paraId="721667ED" w14:textId="1923A05C" w:rsidR="00014013" w:rsidRPr="00B7105C" w:rsidRDefault="00583F0F" w:rsidP="00014013">
            <w:pPr>
              <w:spacing w:before="0" w:after="0"/>
              <w:rPr>
                <w:sz w:val="18"/>
                <w:szCs w:val="18"/>
              </w:rPr>
            </w:pPr>
            <w:r w:rsidRPr="00B7105C">
              <w:rPr>
                <w:sz w:val="18"/>
                <w:szCs w:val="18"/>
                <w:lang w:val="ro-RO"/>
              </w:rPr>
              <w:t>(...)</w:t>
            </w:r>
            <w:r w:rsidR="00014013" w:rsidRPr="00B7105C">
              <w:rPr>
                <w:sz w:val="18"/>
                <w:szCs w:val="18"/>
                <w:lang w:val="ro-RO"/>
              </w:rPr>
              <w:t xml:space="preserve"> (extras de carte funciară din care să rezulte intabularea, precum și încheierea), în copie conform cu originalul și în termen de valabilitate la data depunerii </w:t>
            </w:r>
            <w:r w:rsidR="00014013" w:rsidRPr="00B7105C">
              <w:rPr>
                <w:strike/>
                <w:sz w:val="18"/>
                <w:szCs w:val="18"/>
                <w:highlight w:val="yellow"/>
                <w:lang w:val="ro-RO"/>
              </w:rPr>
              <w:t>(emis cu maxim 30 de zile înaintea depunerii proiectului).</w:t>
            </w:r>
          </w:p>
        </w:tc>
        <w:tc>
          <w:tcPr>
            <w:tcW w:w="5109" w:type="dxa"/>
          </w:tcPr>
          <w:p w14:paraId="6EDDD114" w14:textId="77777777" w:rsidR="00014013" w:rsidRPr="00B7105C" w:rsidRDefault="00014013" w:rsidP="00014013">
            <w:pPr>
              <w:rPr>
                <w:sz w:val="18"/>
                <w:szCs w:val="18"/>
              </w:rPr>
            </w:pPr>
          </w:p>
          <w:p w14:paraId="7558B0A3" w14:textId="2E919EF7" w:rsidR="00014013" w:rsidRPr="00B7105C" w:rsidRDefault="00583F0F" w:rsidP="00014013">
            <w:pPr>
              <w:rPr>
                <w:rFonts w:eastAsiaTheme="minorHAnsi" w:cs="Arial"/>
                <w:sz w:val="18"/>
                <w:szCs w:val="18"/>
              </w:rPr>
            </w:pPr>
            <w:r w:rsidRPr="00B7105C">
              <w:rPr>
                <w:sz w:val="18"/>
                <w:szCs w:val="18"/>
              </w:rPr>
              <w:t>(…)</w:t>
            </w:r>
            <w:r w:rsidR="00014013" w:rsidRPr="00B7105C">
              <w:rPr>
                <w:sz w:val="18"/>
                <w:szCs w:val="18"/>
              </w:rPr>
              <w:t xml:space="preserve"> (extras de carte funciară din care să rezulte intabularea, precum și încheierea), în copie conform cu originalul și în termen de valabilitate la data depunerii. </w:t>
            </w:r>
          </w:p>
        </w:tc>
      </w:tr>
      <w:tr w:rsidR="000007A4" w:rsidRPr="00B7105C" w14:paraId="30EEF688" w14:textId="77777777" w:rsidTr="00F5122B">
        <w:trPr>
          <w:trHeight w:val="101"/>
        </w:trPr>
        <w:tc>
          <w:tcPr>
            <w:tcW w:w="568" w:type="dxa"/>
          </w:tcPr>
          <w:p w14:paraId="41E6E7CB" w14:textId="2C3AFA42" w:rsidR="000007A4" w:rsidRPr="00B7105C" w:rsidRDefault="0066705A" w:rsidP="00014013">
            <w:pPr>
              <w:spacing w:before="0" w:after="0"/>
              <w:rPr>
                <w:b/>
                <w:sz w:val="18"/>
                <w:szCs w:val="18"/>
              </w:rPr>
            </w:pPr>
            <w:r>
              <w:rPr>
                <w:b/>
                <w:sz w:val="18"/>
                <w:szCs w:val="18"/>
              </w:rPr>
              <w:t>22</w:t>
            </w:r>
          </w:p>
        </w:tc>
        <w:tc>
          <w:tcPr>
            <w:tcW w:w="4536" w:type="dxa"/>
          </w:tcPr>
          <w:p w14:paraId="35001F1E" w14:textId="29520FA0" w:rsidR="000007A4" w:rsidRPr="00B7105C" w:rsidRDefault="000007A4" w:rsidP="000007A4">
            <w:pPr>
              <w:spacing w:before="0" w:after="0"/>
              <w:jc w:val="both"/>
              <w:rPr>
                <w:bCs/>
                <w:i/>
                <w:sz w:val="18"/>
                <w:szCs w:val="18"/>
                <w:shd w:val="clear" w:color="auto" w:fill="FFFFFF"/>
                <w:lang w:val="ro-RO"/>
              </w:rPr>
            </w:pPr>
            <w:r w:rsidRPr="00B7105C">
              <w:rPr>
                <w:bCs/>
                <w:i/>
                <w:sz w:val="18"/>
                <w:szCs w:val="18"/>
                <w:shd w:val="clear" w:color="auto" w:fill="FFFFFF"/>
                <w:lang w:val="ro-RO"/>
              </w:rPr>
              <w:t>Ghid Specific, Secțiunea 4.</w:t>
            </w:r>
            <w:r w:rsidR="00363B52" w:rsidRPr="00B7105C">
              <w:rPr>
                <w:bCs/>
                <w:i/>
                <w:sz w:val="18"/>
                <w:szCs w:val="18"/>
                <w:shd w:val="clear" w:color="auto" w:fill="FFFFFF"/>
                <w:lang w:val="ro-RO"/>
              </w:rPr>
              <w:t>1</w:t>
            </w:r>
            <w:r w:rsidRPr="00B7105C">
              <w:rPr>
                <w:bCs/>
                <w:i/>
                <w:sz w:val="18"/>
                <w:szCs w:val="18"/>
                <w:shd w:val="clear" w:color="auto" w:fill="FFFFFF"/>
                <w:lang w:val="ro-RO"/>
              </w:rPr>
              <w:t>, pct.25, pag 29</w:t>
            </w:r>
          </w:p>
          <w:p w14:paraId="60B68781" w14:textId="401622A7" w:rsidR="000007A4" w:rsidRPr="00B7105C" w:rsidRDefault="000007A4" w:rsidP="000007A4">
            <w:pPr>
              <w:jc w:val="both"/>
              <w:rPr>
                <w:sz w:val="18"/>
                <w:szCs w:val="18"/>
              </w:rPr>
            </w:pPr>
            <w:r w:rsidRPr="00B7105C">
              <w:rPr>
                <w:sz w:val="18"/>
                <w:szCs w:val="18"/>
              </w:rPr>
              <w:t>In cazul în care un document anexat la cererea de finanțare (studiu, aviz etc.) conține diferențe de denumire față de titlul investitiei din cererea de finantare (datorita faptului ca a fost emis inainte ca titlul final sa fie stabilit), se poate accepta o declaratie din partea solicitantului care să certifice ca respectivele documente se referă la aceeasi investitie, anexată în original la cererea de finanțare.</w:t>
            </w:r>
          </w:p>
          <w:p w14:paraId="55795640" w14:textId="77777777" w:rsidR="000007A4" w:rsidRPr="00B7105C" w:rsidRDefault="000007A4" w:rsidP="000007A4">
            <w:pPr>
              <w:rPr>
                <w:strike/>
                <w:sz w:val="18"/>
                <w:szCs w:val="18"/>
                <w:highlight w:val="yellow"/>
              </w:rPr>
            </w:pPr>
            <w:r w:rsidRPr="00B7105C">
              <w:rPr>
                <w:sz w:val="18"/>
                <w:szCs w:val="18"/>
              </w:rPr>
              <w:t xml:space="preserve">Notă: Se pot depune împreună cu cererea de finanțare și alte documente, spre exemplu cele necesare obținerii unui punctaj cât mai mare. </w:t>
            </w:r>
            <w:r w:rsidRPr="00B7105C">
              <w:rPr>
                <w:strike/>
                <w:sz w:val="18"/>
                <w:szCs w:val="18"/>
                <w:highlight w:val="yellow"/>
              </w:rPr>
              <w:t xml:space="preserve">pentru proiecte a căror execuție fizică nu a fost demarată: </w:t>
            </w:r>
          </w:p>
          <w:p w14:paraId="2AEEAECA" w14:textId="77777777" w:rsidR="000007A4" w:rsidRPr="00B7105C" w:rsidRDefault="000007A4" w:rsidP="000007A4">
            <w:pPr>
              <w:rPr>
                <w:strike/>
                <w:sz w:val="18"/>
                <w:szCs w:val="18"/>
                <w:highlight w:val="yellow"/>
              </w:rPr>
            </w:pPr>
            <w:r w:rsidRPr="00B7105C">
              <w:rPr>
                <w:strike/>
                <w:sz w:val="18"/>
                <w:szCs w:val="18"/>
                <w:highlight w:val="yellow"/>
              </w:rPr>
              <w:t>- toate avizele și acordurile solicitate prin Certificatul de urbanism fiind necesare pentru punctarea maturității proiectului</w:t>
            </w:r>
          </w:p>
          <w:p w14:paraId="52571D7A" w14:textId="21B4578C" w:rsidR="000007A4" w:rsidRPr="00B7105C" w:rsidRDefault="000007A4" w:rsidP="000007A4">
            <w:pPr>
              <w:spacing w:before="0" w:after="0"/>
              <w:jc w:val="both"/>
              <w:rPr>
                <w:bCs/>
                <w:i/>
                <w:sz w:val="18"/>
                <w:szCs w:val="18"/>
                <w:shd w:val="clear" w:color="auto" w:fill="FFFFFF"/>
              </w:rPr>
            </w:pPr>
            <w:r w:rsidRPr="00B7105C">
              <w:rPr>
                <w:strike/>
                <w:sz w:val="18"/>
                <w:szCs w:val="18"/>
                <w:highlight w:val="yellow"/>
              </w:rPr>
              <w:t>- dovada publicării în SEAP a anunțului de lansare a procedurii de achiziție a contractului de lucrări, etc</w:t>
            </w:r>
          </w:p>
        </w:tc>
        <w:tc>
          <w:tcPr>
            <w:tcW w:w="5109" w:type="dxa"/>
          </w:tcPr>
          <w:p w14:paraId="66F9C184" w14:textId="3EC3830B" w:rsidR="000007A4" w:rsidRDefault="000007A4" w:rsidP="000007A4">
            <w:pPr>
              <w:rPr>
                <w:sz w:val="18"/>
                <w:szCs w:val="18"/>
              </w:rPr>
            </w:pPr>
            <w:r w:rsidRPr="00B7105C">
              <w:rPr>
                <w:sz w:val="18"/>
                <w:szCs w:val="18"/>
              </w:rPr>
              <w:t xml:space="preserve">In cazul în care un document anexat la cererea de finanțare (studiu, aviz etc.) conține diferențe de denumire față de titlul investitiei din cererea de finantare (datorita faptului ca a fost emis inainte ca titlul final sa fie stabilit), </w:t>
            </w:r>
            <w:r w:rsidRPr="00B7105C">
              <w:rPr>
                <w:sz w:val="18"/>
                <w:szCs w:val="18"/>
                <w:highlight w:val="yellow"/>
              </w:rPr>
              <w:t>sau în alte cazuri similare referitoare la titlul proiectului,</w:t>
            </w:r>
            <w:r w:rsidRPr="00B7105C">
              <w:rPr>
                <w:sz w:val="18"/>
                <w:szCs w:val="18"/>
              </w:rPr>
              <w:t xml:space="preserve"> se poate accepta o declaratie din partea solicitantului care să certifice ca respectivele documente se referă la aceeasi investitie, anexată în original la cererea de finanțare.</w:t>
            </w:r>
          </w:p>
          <w:p w14:paraId="161E112D" w14:textId="77777777" w:rsidR="00B7105C" w:rsidRPr="00B7105C" w:rsidRDefault="00B7105C" w:rsidP="00B7105C">
            <w:pPr>
              <w:jc w:val="both"/>
              <w:rPr>
                <w:sz w:val="18"/>
                <w:szCs w:val="18"/>
              </w:rPr>
            </w:pPr>
            <w:r w:rsidRPr="00B7105C">
              <w:rPr>
                <w:sz w:val="18"/>
                <w:szCs w:val="18"/>
                <w:highlight w:val="yellow"/>
              </w:rPr>
              <w:t xml:space="preserve">Dacă titlul proiectului/documentației tehnico-economice prevede doar activitate de </w:t>
            </w:r>
            <w:r w:rsidRPr="00B7105C">
              <w:rPr>
                <w:i/>
                <w:sz w:val="18"/>
                <w:szCs w:val="18"/>
                <w:highlight w:val="yellow"/>
              </w:rPr>
              <w:t>reabilitare</w:t>
            </w:r>
            <w:r w:rsidRPr="00B7105C">
              <w:rPr>
                <w:sz w:val="18"/>
                <w:szCs w:val="18"/>
                <w:highlight w:val="yellow"/>
              </w:rPr>
              <w:t xml:space="preserve"> se va atașa o notă în care proiectantul evidențiază elementele /activitățile proiectului care îmbunătățesc </w:t>
            </w:r>
            <w:r w:rsidRPr="00B7105C">
              <w:rPr>
                <w:bCs/>
                <w:sz w:val="18"/>
                <w:szCs w:val="18"/>
                <w:highlight w:val="yellow"/>
              </w:rPr>
              <w:t>parametrii relevanți- creșterea vitezei, siguranței rutiere, portanței etc</w:t>
            </w:r>
            <w:r w:rsidRPr="00B7105C">
              <w:rPr>
                <w:bCs/>
                <w:sz w:val="18"/>
                <w:szCs w:val="18"/>
              </w:rPr>
              <w:t>.</w:t>
            </w:r>
          </w:p>
          <w:p w14:paraId="1681C696" w14:textId="0FD2B9EC" w:rsidR="000007A4" w:rsidRPr="00B7105C" w:rsidRDefault="000007A4" w:rsidP="000007A4">
            <w:pPr>
              <w:rPr>
                <w:sz w:val="18"/>
                <w:szCs w:val="18"/>
              </w:rPr>
            </w:pPr>
            <w:r w:rsidRPr="00B7105C">
              <w:rPr>
                <w:sz w:val="18"/>
                <w:szCs w:val="18"/>
              </w:rPr>
              <w:t xml:space="preserve">Notă: Se pot depune împreună cu cererea de finanțare și alte documente, spre exemplu cele necesare obținerii unui punctaj cât mai mare. </w:t>
            </w:r>
          </w:p>
          <w:p w14:paraId="22334E01" w14:textId="77777777" w:rsidR="004D13FF" w:rsidRPr="00B7105C" w:rsidRDefault="004D13FF" w:rsidP="000007A4">
            <w:pPr>
              <w:rPr>
                <w:sz w:val="18"/>
                <w:szCs w:val="18"/>
              </w:rPr>
            </w:pPr>
          </w:p>
          <w:p w14:paraId="7312BD24" w14:textId="2C3C3DCE" w:rsidR="000007A4" w:rsidRPr="00B7105C" w:rsidRDefault="000007A4" w:rsidP="000007A4">
            <w:pPr>
              <w:rPr>
                <w:sz w:val="18"/>
                <w:szCs w:val="18"/>
              </w:rPr>
            </w:pPr>
          </w:p>
        </w:tc>
      </w:tr>
      <w:tr w:rsidR="00363B52" w:rsidRPr="00B7105C" w14:paraId="0DEA74E6" w14:textId="77777777" w:rsidTr="00F5122B">
        <w:trPr>
          <w:trHeight w:val="101"/>
        </w:trPr>
        <w:tc>
          <w:tcPr>
            <w:tcW w:w="568" w:type="dxa"/>
          </w:tcPr>
          <w:p w14:paraId="6AAE9B47" w14:textId="1C26A491" w:rsidR="00363B52" w:rsidRPr="00B7105C" w:rsidRDefault="0066705A" w:rsidP="00014013">
            <w:pPr>
              <w:spacing w:before="0" w:after="0"/>
              <w:rPr>
                <w:b/>
                <w:sz w:val="18"/>
                <w:szCs w:val="18"/>
              </w:rPr>
            </w:pPr>
            <w:r>
              <w:rPr>
                <w:b/>
                <w:sz w:val="18"/>
                <w:szCs w:val="18"/>
              </w:rPr>
              <w:t>23</w:t>
            </w:r>
          </w:p>
        </w:tc>
        <w:tc>
          <w:tcPr>
            <w:tcW w:w="4536" w:type="dxa"/>
          </w:tcPr>
          <w:p w14:paraId="3D145E6C" w14:textId="4112F95A" w:rsidR="00363B52" w:rsidRDefault="00363B52" w:rsidP="00363B52">
            <w:pPr>
              <w:spacing w:before="0" w:after="0"/>
              <w:jc w:val="both"/>
              <w:rPr>
                <w:bCs/>
                <w:i/>
                <w:sz w:val="18"/>
                <w:szCs w:val="18"/>
                <w:shd w:val="clear" w:color="auto" w:fill="FFFFFF"/>
                <w:lang w:val="ro-RO"/>
              </w:rPr>
            </w:pPr>
            <w:r w:rsidRPr="00B7105C">
              <w:rPr>
                <w:bCs/>
                <w:i/>
                <w:sz w:val="18"/>
                <w:szCs w:val="18"/>
                <w:shd w:val="clear" w:color="auto" w:fill="FFFFFF"/>
                <w:lang w:val="ro-RO"/>
              </w:rPr>
              <w:t>Ghid Specific, Secțiunea 4.2, pct.10, pag 30</w:t>
            </w:r>
          </w:p>
          <w:p w14:paraId="0FF4DA39" w14:textId="33D98F9E" w:rsidR="00D93D83" w:rsidRDefault="00D93D83" w:rsidP="00363B52">
            <w:pPr>
              <w:spacing w:before="0" w:after="0"/>
              <w:jc w:val="both"/>
              <w:rPr>
                <w:bCs/>
                <w:i/>
                <w:sz w:val="18"/>
                <w:szCs w:val="18"/>
                <w:shd w:val="clear" w:color="auto" w:fill="FFFFFF"/>
                <w:lang w:val="ro-RO"/>
              </w:rPr>
            </w:pPr>
            <w:r w:rsidRPr="00D93D83">
              <w:rPr>
                <w:lang w:val="ro-RO"/>
              </w:rPr>
              <w:t xml:space="preserve">Alte documente actualizate, </w:t>
            </w:r>
            <w:r w:rsidRPr="00D93D83">
              <w:rPr>
                <w:highlight w:val="yellow"/>
                <w:lang w:val="ro-RO"/>
              </w:rPr>
              <w:t>dupa caz</w:t>
            </w:r>
            <w:r>
              <w:rPr>
                <w:lang w:val="ro-RO"/>
              </w:rPr>
              <w:t>...</w:t>
            </w:r>
          </w:p>
          <w:p w14:paraId="305965AD" w14:textId="77777777" w:rsidR="008521A3" w:rsidRPr="008521A3" w:rsidRDefault="008521A3" w:rsidP="008521A3">
            <w:pPr>
              <w:spacing w:before="0" w:after="0"/>
              <w:rPr>
                <w:rFonts w:ascii="Calibri" w:eastAsia="Calibri" w:hAnsi="Calibri"/>
                <w:strike/>
                <w:sz w:val="22"/>
                <w:szCs w:val="22"/>
                <w:lang w:eastAsia="x-none"/>
              </w:rPr>
            </w:pPr>
            <w:r w:rsidRPr="008521A3">
              <w:rPr>
                <w:rFonts w:ascii="Calibri" w:eastAsia="Calibri" w:hAnsi="Calibri"/>
                <w:strike/>
                <w:sz w:val="22"/>
                <w:szCs w:val="22"/>
                <w:lang w:eastAsia="x-none"/>
              </w:rPr>
              <w:t xml:space="preserve">-  </w:t>
            </w:r>
            <w:r w:rsidRPr="008521A3">
              <w:rPr>
                <w:rFonts w:ascii="Calibri" w:eastAsia="Calibri" w:hAnsi="Calibri"/>
                <w:strike/>
                <w:sz w:val="22"/>
                <w:szCs w:val="22"/>
                <w:highlight w:val="yellow"/>
                <w:lang w:eastAsia="x-none"/>
              </w:rPr>
              <w:t>anuntul de participare in SEAP pentru achizitia PT, dacă Beneficiarul depune documentația tehnică faza SF/DALI anexată la cererea de finantare. Beneficiarul are obligatia lansarii achizitiei de PT in SEAP in termen de 2 luni de la acceptarea proiectului la finantare.</w:t>
            </w:r>
            <w:r w:rsidRPr="008521A3">
              <w:rPr>
                <w:rFonts w:ascii="Calibri" w:eastAsia="Calibri" w:hAnsi="Calibri"/>
                <w:strike/>
                <w:sz w:val="22"/>
                <w:szCs w:val="22"/>
                <w:lang w:eastAsia="x-none"/>
              </w:rPr>
              <w:t xml:space="preserve"> </w:t>
            </w:r>
          </w:p>
          <w:p w14:paraId="3FF836C1" w14:textId="77777777" w:rsidR="008521A3" w:rsidRPr="00B7105C" w:rsidRDefault="008521A3" w:rsidP="00363B52">
            <w:pPr>
              <w:spacing w:before="0" w:after="0"/>
              <w:jc w:val="both"/>
              <w:rPr>
                <w:bCs/>
                <w:i/>
                <w:sz w:val="18"/>
                <w:szCs w:val="18"/>
                <w:shd w:val="clear" w:color="auto" w:fill="FFFFFF"/>
                <w:lang w:val="ro-RO"/>
              </w:rPr>
            </w:pPr>
          </w:p>
          <w:p w14:paraId="4787E61C" w14:textId="7F73B0E2" w:rsidR="00363B52" w:rsidRPr="00B7105C" w:rsidRDefault="00363B52" w:rsidP="00363B52">
            <w:pPr>
              <w:spacing w:before="0" w:after="0"/>
              <w:jc w:val="both"/>
              <w:rPr>
                <w:bCs/>
                <w:i/>
                <w:sz w:val="18"/>
                <w:szCs w:val="18"/>
                <w:shd w:val="clear" w:color="auto" w:fill="FFFFFF"/>
              </w:rPr>
            </w:pPr>
          </w:p>
        </w:tc>
        <w:tc>
          <w:tcPr>
            <w:tcW w:w="5109" w:type="dxa"/>
          </w:tcPr>
          <w:p w14:paraId="14324670" w14:textId="77777777" w:rsidR="00D93D83" w:rsidRDefault="00D93D83" w:rsidP="00363B52">
            <w:pPr>
              <w:rPr>
                <w:bCs/>
                <w:i/>
                <w:sz w:val="18"/>
                <w:szCs w:val="18"/>
                <w:lang w:val="ro-RO"/>
              </w:rPr>
            </w:pPr>
            <w:r w:rsidRPr="00D93D83">
              <w:rPr>
                <w:bCs/>
                <w:i/>
                <w:sz w:val="18"/>
                <w:szCs w:val="18"/>
                <w:lang w:val="ro-RO"/>
              </w:rPr>
              <w:t xml:space="preserve">Alte documente actualizate, conf legislatiei </w:t>
            </w:r>
          </w:p>
          <w:p w14:paraId="502E490D" w14:textId="77777777" w:rsidR="00D93D83" w:rsidRDefault="00D93D83" w:rsidP="00363B52">
            <w:pPr>
              <w:rPr>
                <w:bCs/>
                <w:i/>
                <w:sz w:val="18"/>
                <w:szCs w:val="18"/>
                <w:lang w:val="ro-RO"/>
              </w:rPr>
            </w:pPr>
            <w:r>
              <w:rPr>
                <w:bCs/>
                <w:i/>
                <w:sz w:val="18"/>
                <w:szCs w:val="18"/>
                <w:lang w:val="ro-RO"/>
              </w:rPr>
              <w:t>...</w:t>
            </w:r>
          </w:p>
          <w:p w14:paraId="7A772901" w14:textId="2490558A" w:rsidR="00363B52" w:rsidRPr="006C6CA0" w:rsidRDefault="00772D99" w:rsidP="00D93D83">
            <w:pPr>
              <w:spacing w:before="0" w:after="0"/>
              <w:rPr>
                <w:bCs/>
                <w:sz w:val="18"/>
                <w:szCs w:val="18"/>
                <w:lang w:val="ro-RO"/>
              </w:rPr>
            </w:pPr>
            <w:r>
              <w:rPr>
                <w:bCs/>
                <w:sz w:val="18"/>
                <w:szCs w:val="18"/>
                <w:lang w:val="ro-RO"/>
              </w:rPr>
              <w:t>-</w:t>
            </w:r>
            <w:r w:rsidR="00363B52" w:rsidRPr="006C6CA0">
              <w:rPr>
                <w:bCs/>
                <w:sz w:val="18"/>
                <w:szCs w:val="18"/>
                <w:lang w:val="ro-RO"/>
              </w:rPr>
              <w:t xml:space="preserve"> Pentru proiecte care includ execuția de lucrări de construcții ce se supun autorizării) Decizia finală emisă de autoritatea competentă privind evaluarea impactului asupra mediului</w:t>
            </w:r>
          </w:p>
          <w:p w14:paraId="3F0226B6" w14:textId="77777777" w:rsidR="00851C51" w:rsidRDefault="00363B52" w:rsidP="00D93D83">
            <w:pPr>
              <w:spacing w:before="0" w:after="0"/>
              <w:rPr>
                <w:bCs/>
                <w:sz w:val="18"/>
                <w:szCs w:val="18"/>
                <w:lang w:val="ro-RO"/>
              </w:rPr>
            </w:pPr>
            <w:r w:rsidRPr="006C6CA0">
              <w:rPr>
                <w:bCs/>
                <w:sz w:val="18"/>
                <w:szCs w:val="18"/>
                <w:lang w:val="ro-RO"/>
              </w:rPr>
              <w:t xml:space="preserve">- (Pentru proiecte care includ execuția de lucrări de construcții ce se supun autorizării) Avizul Natura 2000/ </w:t>
            </w:r>
          </w:p>
          <w:p w14:paraId="18A9BF49" w14:textId="7D8DABBB" w:rsidR="00363B52" w:rsidRPr="006C6CA0" w:rsidRDefault="00363B52" w:rsidP="00D93D83">
            <w:pPr>
              <w:spacing w:before="0" w:after="0"/>
              <w:rPr>
                <w:bCs/>
                <w:sz w:val="18"/>
                <w:szCs w:val="18"/>
                <w:lang w:val="ro-RO"/>
              </w:rPr>
            </w:pPr>
            <w:r w:rsidRPr="006C6CA0">
              <w:rPr>
                <w:bCs/>
                <w:sz w:val="18"/>
                <w:szCs w:val="18"/>
                <w:lang w:val="ro-RO"/>
              </w:rPr>
              <w:t>Clasarea notificării, după caz, în conformitate cu prevederile OUG 57/2007 privind regimul ariiilor naturale protejate, conservarea habitatelor natural, a florei şi faunei sălbatice, cu modificările şi completările ulterioare</w:t>
            </w:r>
          </w:p>
          <w:p w14:paraId="4393888D" w14:textId="5EECBFFD" w:rsidR="00363B52" w:rsidRPr="006C6CA0" w:rsidRDefault="00363B52" w:rsidP="00BF072B">
            <w:pPr>
              <w:spacing w:before="0" w:after="0"/>
              <w:rPr>
                <w:sz w:val="18"/>
                <w:szCs w:val="18"/>
                <w:lang w:val="ro-RO"/>
              </w:rPr>
            </w:pPr>
            <w:r w:rsidRPr="006C6CA0">
              <w:rPr>
                <w:bCs/>
                <w:sz w:val="18"/>
                <w:szCs w:val="18"/>
                <w:lang w:val="ro-RO"/>
              </w:rPr>
              <w:t xml:space="preserve">-(dacă e cazul) Avizul/ Acordul ISC , copie conformă cu originalul </w:t>
            </w:r>
            <w:r w:rsidR="00BF072B">
              <w:rPr>
                <w:bCs/>
                <w:sz w:val="18"/>
                <w:szCs w:val="18"/>
                <w:lang w:val="ro-RO"/>
              </w:rPr>
              <w:t>.A</w:t>
            </w:r>
            <w:r w:rsidRPr="006C6CA0">
              <w:rPr>
                <w:sz w:val="18"/>
                <w:szCs w:val="18"/>
                <w:lang w:val="ro-RO"/>
              </w:rPr>
              <w:t>ceste documente se depun în copie conform</w:t>
            </w:r>
            <w:r w:rsidRPr="00B7105C">
              <w:rPr>
                <w:sz w:val="18"/>
                <w:szCs w:val="18"/>
                <w:lang w:val="ro-RO"/>
              </w:rPr>
              <w:t xml:space="preserve"> cu  originalul.</w:t>
            </w:r>
          </w:p>
        </w:tc>
      </w:tr>
      <w:tr w:rsidR="00F865BA" w:rsidRPr="00B7105C" w14:paraId="2FE3E6F8" w14:textId="77777777" w:rsidTr="00F5122B">
        <w:trPr>
          <w:trHeight w:val="101"/>
        </w:trPr>
        <w:tc>
          <w:tcPr>
            <w:tcW w:w="568" w:type="dxa"/>
          </w:tcPr>
          <w:p w14:paraId="104E137C" w14:textId="13BD3C87" w:rsidR="00F865BA" w:rsidRPr="00B7105C" w:rsidRDefault="0066705A" w:rsidP="00014013">
            <w:pPr>
              <w:spacing w:before="0" w:after="0"/>
              <w:rPr>
                <w:b/>
                <w:sz w:val="18"/>
                <w:szCs w:val="18"/>
              </w:rPr>
            </w:pPr>
            <w:r>
              <w:rPr>
                <w:b/>
                <w:sz w:val="18"/>
                <w:szCs w:val="18"/>
              </w:rPr>
              <w:t>24</w:t>
            </w:r>
          </w:p>
        </w:tc>
        <w:tc>
          <w:tcPr>
            <w:tcW w:w="4536" w:type="dxa"/>
          </w:tcPr>
          <w:p w14:paraId="4A601332" w14:textId="77777777" w:rsidR="00F865BA" w:rsidRPr="00B7105C" w:rsidRDefault="00F865BA" w:rsidP="00363B52">
            <w:pPr>
              <w:spacing w:before="0" w:after="0"/>
              <w:jc w:val="both"/>
              <w:rPr>
                <w:bCs/>
                <w:i/>
                <w:sz w:val="18"/>
                <w:szCs w:val="18"/>
                <w:shd w:val="clear" w:color="auto" w:fill="FFFFFF"/>
              </w:rPr>
            </w:pPr>
            <w:r w:rsidRPr="00B7105C">
              <w:rPr>
                <w:bCs/>
                <w:i/>
                <w:sz w:val="18"/>
                <w:szCs w:val="18"/>
                <w:shd w:val="clear" w:color="auto" w:fill="FFFFFF"/>
              </w:rPr>
              <w:t>Ghidul specific 5.2.3., pag 32</w:t>
            </w:r>
          </w:p>
          <w:p w14:paraId="1E4E3D50" w14:textId="2D3AF89B" w:rsidR="00F865BA" w:rsidRPr="00B7105C" w:rsidRDefault="00F865BA" w:rsidP="00363B52">
            <w:pPr>
              <w:spacing w:before="0" w:after="0"/>
              <w:jc w:val="both"/>
              <w:rPr>
                <w:bCs/>
                <w:i/>
                <w:sz w:val="18"/>
                <w:szCs w:val="18"/>
                <w:shd w:val="clear" w:color="auto" w:fill="FFFFFF"/>
              </w:rPr>
            </w:pPr>
          </w:p>
        </w:tc>
        <w:tc>
          <w:tcPr>
            <w:tcW w:w="5109" w:type="dxa"/>
          </w:tcPr>
          <w:p w14:paraId="3A92E18E" w14:textId="089E9F25" w:rsidR="008B79AF" w:rsidRPr="00BF072B" w:rsidRDefault="00F865BA" w:rsidP="00BF072B">
            <w:pPr>
              <w:spacing w:before="0" w:after="0"/>
              <w:jc w:val="both"/>
              <w:rPr>
                <w:bCs/>
                <w:sz w:val="18"/>
                <w:szCs w:val="18"/>
              </w:rPr>
            </w:pPr>
            <w:r w:rsidRPr="00B7105C">
              <w:rPr>
                <w:bCs/>
                <w:sz w:val="18"/>
                <w:szCs w:val="18"/>
                <w:highlight w:val="yellow"/>
              </w:rPr>
              <w:t>Demararea etapei precontractuale se va realiza prin transmiter</w:t>
            </w:r>
            <w:r w:rsidR="006C6CA0">
              <w:rPr>
                <w:bCs/>
                <w:sz w:val="18"/>
                <w:szCs w:val="18"/>
                <w:highlight w:val="yellow"/>
              </w:rPr>
              <w:t>ea unei scrisori prin care se va</w:t>
            </w:r>
            <w:r w:rsidRPr="00B7105C">
              <w:rPr>
                <w:bCs/>
                <w:sz w:val="18"/>
                <w:szCs w:val="18"/>
                <w:highlight w:val="yellow"/>
              </w:rPr>
              <w:t xml:space="preserve"> solicita transmiterea anexelor obligatorii pentru această etapă, precum și soluționarea observațiilor rezultate în urma etapei de evaluare tehnică și financiară.</w:t>
            </w:r>
          </w:p>
        </w:tc>
      </w:tr>
      <w:tr w:rsidR="00014013" w:rsidRPr="00B7105C" w14:paraId="7B674C1B" w14:textId="77777777" w:rsidTr="00F5122B">
        <w:trPr>
          <w:trHeight w:val="174"/>
        </w:trPr>
        <w:tc>
          <w:tcPr>
            <w:tcW w:w="568" w:type="dxa"/>
          </w:tcPr>
          <w:p w14:paraId="4D44D943" w14:textId="5433FC00" w:rsidR="00014013" w:rsidRPr="00B7105C" w:rsidRDefault="0066705A" w:rsidP="00014013">
            <w:pPr>
              <w:spacing w:before="0" w:after="0"/>
              <w:rPr>
                <w:b/>
                <w:sz w:val="18"/>
                <w:szCs w:val="18"/>
              </w:rPr>
            </w:pPr>
            <w:r>
              <w:rPr>
                <w:b/>
                <w:sz w:val="18"/>
                <w:szCs w:val="18"/>
              </w:rPr>
              <w:lastRenderedPageBreak/>
              <w:t>25</w:t>
            </w:r>
          </w:p>
        </w:tc>
        <w:tc>
          <w:tcPr>
            <w:tcW w:w="4536" w:type="dxa"/>
          </w:tcPr>
          <w:p w14:paraId="107983A4" w14:textId="745399E7" w:rsidR="00014013" w:rsidRPr="00B7105C" w:rsidRDefault="00014013" w:rsidP="00014013">
            <w:pPr>
              <w:jc w:val="both"/>
              <w:rPr>
                <w:i/>
                <w:color w:val="000000"/>
                <w:sz w:val="18"/>
                <w:szCs w:val="18"/>
                <w:lang w:val="ro-RO" w:eastAsia="ro-RO"/>
              </w:rPr>
            </w:pPr>
            <w:r w:rsidRPr="00B7105C">
              <w:rPr>
                <w:i/>
                <w:color w:val="000000"/>
                <w:sz w:val="18"/>
                <w:szCs w:val="18"/>
                <w:lang w:eastAsia="ro-RO"/>
              </w:rPr>
              <w:t>Model B - Declar</w:t>
            </w:r>
            <w:r w:rsidRPr="00B7105C">
              <w:rPr>
                <w:i/>
                <w:color w:val="000000"/>
                <w:sz w:val="18"/>
                <w:szCs w:val="18"/>
                <w:lang w:val="ro-RO" w:eastAsia="ro-RO"/>
              </w:rPr>
              <w:t>ația de eligibilitate, atât la depunerea cererii de finanțare, cât și la contractare</w:t>
            </w:r>
          </w:p>
          <w:p w14:paraId="0C9EC249" w14:textId="43635DE0" w:rsidR="00014013" w:rsidRPr="00B7105C" w:rsidRDefault="00014013" w:rsidP="00014013">
            <w:pPr>
              <w:jc w:val="both"/>
              <w:rPr>
                <w:color w:val="000000"/>
                <w:sz w:val="18"/>
                <w:szCs w:val="18"/>
                <w:lang w:val="ro-RO" w:eastAsia="ro-RO"/>
              </w:rPr>
            </w:pPr>
            <w:r w:rsidRPr="00B7105C">
              <w:rPr>
                <w:color w:val="000000"/>
                <w:sz w:val="18"/>
                <w:szCs w:val="18"/>
                <w:lang w:val="ro-RO" w:eastAsia="ro-RO"/>
              </w:rPr>
              <w:t xml:space="preserve">C. </w:t>
            </w:r>
            <w:r w:rsidR="000C49AA">
              <w:rPr>
                <w:color w:val="000000"/>
                <w:sz w:val="18"/>
                <w:szCs w:val="18"/>
                <w:lang w:val="ro-RO" w:eastAsia="ro-RO"/>
              </w:rPr>
              <w:t>...</w:t>
            </w:r>
          </w:p>
          <w:p w14:paraId="50B3531E" w14:textId="3030EF4A" w:rsidR="00014013" w:rsidRPr="00B7105C" w:rsidRDefault="00014013" w:rsidP="00014013">
            <w:pPr>
              <w:jc w:val="both"/>
              <w:rPr>
                <w:color w:val="000000"/>
                <w:sz w:val="18"/>
                <w:szCs w:val="18"/>
                <w:lang w:val="ro-RO" w:eastAsia="ro-RO"/>
              </w:rPr>
            </w:pPr>
            <w:r w:rsidRPr="00B7105C">
              <w:rPr>
                <w:color w:val="000000"/>
                <w:sz w:val="18"/>
                <w:szCs w:val="18"/>
                <w:lang w:val="ro-RO" w:eastAsia="ro-RO"/>
              </w:rPr>
              <w:t>a)</w:t>
            </w:r>
            <w:r w:rsidRPr="00B7105C">
              <w:rPr>
                <w:color w:val="000000"/>
                <w:sz w:val="18"/>
                <w:szCs w:val="18"/>
                <w:lang w:val="ro-RO" w:eastAsia="ro-RO"/>
              </w:rPr>
              <w:tab/>
              <w:t>Să se afle în stare de faliment/ insolvenţă sau obiectul unei proceduri de lichidare sau de administrare judiciară, a încheiat acorduri cu creditorii, şi-a suspendat activitatea economică sau face obiectul unei proceduri în urma acestor situaţii sau se află în situaţii similare în urma unei proceduri de aceeaşi natură prevăzute de legislaţia sau de reglementările naţionale;</w:t>
            </w:r>
            <w:r w:rsidR="000C49AA">
              <w:rPr>
                <w:color w:val="000000"/>
                <w:sz w:val="18"/>
                <w:szCs w:val="18"/>
                <w:lang w:val="ro-RO" w:eastAsia="ro-RO"/>
              </w:rPr>
              <w:t>...</w:t>
            </w:r>
          </w:p>
          <w:p w14:paraId="294B30A1" w14:textId="5AE5C9F2" w:rsidR="00014013" w:rsidRPr="00B7105C" w:rsidRDefault="00014013" w:rsidP="00014013">
            <w:pPr>
              <w:jc w:val="both"/>
              <w:rPr>
                <w:color w:val="000000"/>
                <w:sz w:val="18"/>
                <w:szCs w:val="18"/>
                <w:lang w:val="ro-RO" w:eastAsia="ro-RO"/>
              </w:rPr>
            </w:pPr>
            <w:r w:rsidRPr="00B7105C">
              <w:rPr>
                <w:color w:val="000000"/>
                <w:sz w:val="18"/>
                <w:szCs w:val="18"/>
                <w:lang w:val="ro-RO" w:eastAsia="ro-RO"/>
              </w:rPr>
              <w:t>c)</w:t>
            </w:r>
            <w:r w:rsidRPr="00B7105C">
              <w:rPr>
                <w:color w:val="000000"/>
                <w:sz w:val="18"/>
                <w:szCs w:val="18"/>
                <w:lang w:val="ro-RO" w:eastAsia="ro-RO"/>
              </w:rPr>
              <w:tab/>
              <w:t>să  fi fost găsit vinovat printr-o hotărâre judecătorească definitivă pentru comiterea unei fraude/infracțiuni din fonduri externe și/sau fonduri naționale cu excepțiile prevăzute de Codul Penal, (la art. 135, respectiv fiind vorba de persoana juridică, cu excepţia statului şi a autorităţilor publice, care răspunde penal pentru infracţiunile săvârşite în realizarea obiectului de activitate sau în interesul ori în numele persoanei juridice, care nu exclude răspunderea penală a persoanei fizice care a contribuit la săvârşirea aceleiaşi fapte).</w:t>
            </w:r>
            <w:r w:rsidR="000C49AA">
              <w:rPr>
                <w:color w:val="000000"/>
                <w:sz w:val="18"/>
                <w:szCs w:val="18"/>
                <w:lang w:val="ro-RO" w:eastAsia="ro-RO"/>
              </w:rPr>
              <w:t>...</w:t>
            </w:r>
          </w:p>
          <w:p w14:paraId="7FC68E36" w14:textId="288A5941" w:rsidR="00014013" w:rsidRPr="00B7105C" w:rsidRDefault="00014013" w:rsidP="00014013">
            <w:pPr>
              <w:jc w:val="both"/>
              <w:rPr>
                <w:color w:val="000000"/>
                <w:sz w:val="18"/>
                <w:szCs w:val="18"/>
                <w:lang w:val="ro-RO" w:eastAsia="ro-RO"/>
              </w:rPr>
            </w:pPr>
            <w:r w:rsidRPr="00B7105C">
              <w:rPr>
                <w:color w:val="000000"/>
                <w:sz w:val="18"/>
                <w:szCs w:val="18"/>
                <w:lang w:val="ro-RO" w:eastAsia="ro-RO"/>
              </w:rPr>
              <w:t>D.</w:t>
            </w:r>
            <w:r w:rsidR="000C49AA">
              <w:rPr>
                <w:color w:val="000000"/>
                <w:sz w:val="18"/>
                <w:szCs w:val="18"/>
                <w:lang w:val="ro-RO" w:eastAsia="ro-RO"/>
              </w:rPr>
              <w:t>...</w:t>
            </w:r>
          </w:p>
          <w:p w14:paraId="645648BD" w14:textId="12ACCFD9" w:rsidR="00014013" w:rsidRDefault="00014013" w:rsidP="00014013">
            <w:pPr>
              <w:jc w:val="both"/>
              <w:rPr>
                <w:color w:val="000000"/>
                <w:sz w:val="18"/>
                <w:szCs w:val="18"/>
                <w:lang w:val="ro-RO" w:eastAsia="ro-RO"/>
              </w:rPr>
            </w:pPr>
            <w:r w:rsidRPr="000C49AA">
              <w:rPr>
                <w:color w:val="000000"/>
                <w:sz w:val="18"/>
                <w:szCs w:val="18"/>
                <w:lang w:val="ro-RO" w:eastAsia="ro-RO"/>
              </w:rPr>
              <w:t>d)</w:t>
            </w:r>
            <w:r w:rsidRPr="000C49AA">
              <w:rPr>
                <w:color w:val="000000"/>
                <w:sz w:val="18"/>
                <w:szCs w:val="18"/>
                <w:lang w:val="ro-RO" w:eastAsia="ro-RO"/>
              </w:rPr>
              <w:tab/>
              <w:t>Să fi suferit condamnări definitive din cauza unei conduite profesionale îndreptate împotriva legii în legătură cu utilizarea de fonduri externe, decizie formulată de o autoritate de judecată ce are forţă de res judicata (ex. împotriva căreia nu se poate exercita nicio cale de atac)</w:t>
            </w:r>
            <w:r w:rsidR="000C49AA" w:rsidRPr="000C49AA">
              <w:rPr>
                <w:color w:val="000000"/>
                <w:sz w:val="18"/>
                <w:szCs w:val="18"/>
                <w:lang w:val="ro-RO" w:eastAsia="ro-RO"/>
              </w:rPr>
              <w:t>...</w:t>
            </w:r>
          </w:p>
          <w:p w14:paraId="0AAE7700" w14:textId="6217F332" w:rsidR="000C49AA" w:rsidRDefault="000C49AA" w:rsidP="00014013">
            <w:pPr>
              <w:jc w:val="both"/>
              <w:rPr>
                <w:color w:val="000000"/>
                <w:sz w:val="18"/>
                <w:szCs w:val="18"/>
                <w:lang w:val="ro-RO" w:eastAsia="ro-RO"/>
              </w:rPr>
            </w:pPr>
          </w:p>
          <w:p w14:paraId="4BD9A7D8" w14:textId="7808EBC6" w:rsidR="000C49AA" w:rsidRDefault="000C49AA" w:rsidP="00014013">
            <w:pPr>
              <w:jc w:val="both"/>
              <w:rPr>
                <w:color w:val="000000"/>
                <w:sz w:val="18"/>
                <w:szCs w:val="18"/>
                <w:lang w:val="ro-RO" w:eastAsia="ro-RO"/>
              </w:rPr>
            </w:pPr>
          </w:p>
          <w:p w14:paraId="0949F0C3" w14:textId="74A6169E" w:rsidR="000C49AA" w:rsidRDefault="000C49AA" w:rsidP="00014013">
            <w:pPr>
              <w:jc w:val="both"/>
              <w:rPr>
                <w:color w:val="000000"/>
                <w:sz w:val="18"/>
                <w:szCs w:val="18"/>
                <w:lang w:val="ro-RO" w:eastAsia="ro-RO"/>
              </w:rPr>
            </w:pPr>
          </w:p>
          <w:p w14:paraId="22BEAAEE" w14:textId="77777777" w:rsidR="000C49AA" w:rsidRPr="000C49AA" w:rsidRDefault="000C49AA" w:rsidP="00014013">
            <w:pPr>
              <w:jc w:val="both"/>
              <w:rPr>
                <w:color w:val="000000"/>
                <w:sz w:val="18"/>
                <w:szCs w:val="18"/>
                <w:lang w:val="ro-RO" w:eastAsia="ro-RO"/>
              </w:rPr>
            </w:pPr>
          </w:p>
          <w:p w14:paraId="0174C7BC" w14:textId="46CF73A2" w:rsidR="000C49AA" w:rsidRPr="000C49AA" w:rsidRDefault="000C49AA" w:rsidP="000C49AA">
            <w:pPr>
              <w:pStyle w:val="bullet"/>
              <w:numPr>
                <w:ilvl w:val="0"/>
                <w:numId w:val="0"/>
              </w:numPr>
              <w:rPr>
                <w:sz w:val="18"/>
                <w:szCs w:val="18"/>
              </w:rPr>
            </w:pPr>
            <w:proofErr w:type="gramStart"/>
            <w:r>
              <w:rPr>
                <w:rFonts w:cs="EUAlbertina"/>
                <w:color w:val="000000"/>
                <w:sz w:val="18"/>
                <w:szCs w:val="18"/>
              </w:rPr>
              <w:t>F.</w:t>
            </w:r>
            <w:r w:rsidRPr="000C49AA">
              <w:rPr>
                <w:rFonts w:cs="EUAlbertina"/>
                <w:color w:val="000000"/>
                <w:sz w:val="18"/>
                <w:szCs w:val="18"/>
              </w:rPr>
              <w:t>Declar</w:t>
            </w:r>
            <w:proofErr w:type="gramEnd"/>
            <w:r w:rsidRPr="000C49AA">
              <w:rPr>
                <w:rFonts w:cs="EUAlbertina"/>
                <w:color w:val="000000"/>
                <w:sz w:val="18"/>
                <w:szCs w:val="18"/>
              </w:rPr>
              <w:t xml:space="preserve"> că  proiectul nu a fost încheiat în mod fizic sau implementat integral înainte de depunerea cererii de finanțare nr.....</w:t>
            </w:r>
            <w:r w:rsidRPr="000C49AA">
              <w:rPr>
                <w:rFonts w:cs="EUAlbertina"/>
                <w:color w:val="000000"/>
                <w:sz w:val="18"/>
                <w:szCs w:val="18"/>
                <w:highlight w:val="yellow"/>
              </w:rPr>
              <w:t xml:space="preserve"> î</w:t>
            </w:r>
            <w:r w:rsidRPr="000C49AA">
              <w:rPr>
                <w:rFonts w:cs="EUAlbertina"/>
                <w:color w:val="000000"/>
                <w:sz w:val="18"/>
                <w:szCs w:val="18"/>
              </w:rPr>
              <w:t>n cadrul POR 2014-2020.</w:t>
            </w:r>
          </w:p>
          <w:p w14:paraId="6F328DBF" w14:textId="77777777" w:rsidR="000C49AA" w:rsidRPr="000C49AA" w:rsidRDefault="000C49AA" w:rsidP="00014013">
            <w:pPr>
              <w:jc w:val="both"/>
              <w:rPr>
                <w:color w:val="000000"/>
                <w:sz w:val="18"/>
                <w:szCs w:val="18"/>
                <w:lang w:val="ro-RO" w:eastAsia="ro-RO"/>
              </w:rPr>
            </w:pPr>
          </w:p>
          <w:p w14:paraId="633FF0F2" w14:textId="5BE7E999" w:rsidR="000C49AA" w:rsidRPr="00B7105C" w:rsidRDefault="000C49AA" w:rsidP="000C49AA">
            <w:pPr>
              <w:tabs>
                <w:tab w:val="left" w:pos="1398"/>
              </w:tabs>
              <w:spacing w:before="0" w:after="0"/>
              <w:jc w:val="both"/>
              <w:rPr>
                <w:i/>
                <w:color w:val="000000"/>
                <w:sz w:val="18"/>
                <w:szCs w:val="18"/>
                <w:lang w:val="ro-RO" w:eastAsia="ro-RO"/>
              </w:rPr>
            </w:pPr>
            <w:proofErr w:type="gramStart"/>
            <w:r w:rsidRPr="000C49AA">
              <w:rPr>
                <w:sz w:val="18"/>
                <w:szCs w:val="18"/>
              </w:rPr>
              <w:t>J.Declar</w:t>
            </w:r>
            <w:proofErr w:type="gramEnd"/>
            <w:r w:rsidRPr="000C49AA">
              <w:rPr>
                <w:sz w:val="18"/>
                <w:szCs w:val="18"/>
              </w:rPr>
              <w:t xml:space="preserve"> că proiectul propus prin prezenta cerere de finanțare nu se află în perioada de garanție a unor lucrări efectuate printr-un contract de lucrări anterior </w:t>
            </w:r>
          </w:p>
        </w:tc>
        <w:tc>
          <w:tcPr>
            <w:tcW w:w="5109" w:type="dxa"/>
          </w:tcPr>
          <w:p w14:paraId="4DB4BEA2" w14:textId="1734CBE0" w:rsidR="00014013" w:rsidRPr="00B7105C" w:rsidRDefault="00014013" w:rsidP="00014013">
            <w:pPr>
              <w:spacing w:before="0" w:after="160" w:line="276" w:lineRule="auto"/>
              <w:ind w:left="567" w:hanging="567"/>
              <w:contextualSpacing/>
              <w:jc w:val="both"/>
              <w:rPr>
                <w:color w:val="000000"/>
                <w:sz w:val="18"/>
                <w:szCs w:val="18"/>
                <w:lang w:val="ro-RO" w:eastAsia="ro-RO"/>
              </w:rPr>
            </w:pPr>
            <w:r w:rsidRPr="00B7105C">
              <w:rPr>
                <w:color w:val="000000"/>
                <w:sz w:val="18"/>
                <w:szCs w:val="18"/>
                <w:lang w:eastAsia="ro-RO"/>
              </w:rPr>
              <w:t>Model B Declar</w:t>
            </w:r>
            <w:r w:rsidRPr="00B7105C">
              <w:rPr>
                <w:color w:val="000000"/>
                <w:sz w:val="18"/>
                <w:szCs w:val="18"/>
                <w:lang w:val="ro-RO" w:eastAsia="ro-RO"/>
              </w:rPr>
              <w:t>ația de</w:t>
            </w:r>
            <w:r w:rsidR="008B79AF">
              <w:rPr>
                <w:color w:val="000000"/>
                <w:sz w:val="18"/>
                <w:szCs w:val="18"/>
                <w:lang w:val="ro-RO" w:eastAsia="ro-RO"/>
              </w:rPr>
              <w:t xml:space="preserve"> </w:t>
            </w:r>
            <w:r w:rsidRPr="00B7105C">
              <w:rPr>
                <w:color w:val="000000"/>
                <w:sz w:val="18"/>
                <w:szCs w:val="18"/>
                <w:lang w:val="ro-RO" w:eastAsia="ro-RO"/>
              </w:rPr>
              <w:t xml:space="preserve">eligibilitate – </w:t>
            </w:r>
            <w:r w:rsidRPr="00B7105C">
              <w:rPr>
                <w:color w:val="000000"/>
                <w:sz w:val="18"/>
                <w:szCs w:val="18"/>
                <w:highlight w:val="yellow"/>
                <w:lang w:val="ro-RO" w:eastAsia="ro-RO"/>
              </w:rPr>
              <w:t>corelată cu Ghidul General actualizat</w:t>
            </w:r>
          </w:p>
          <w:p w14:paraId="102C6196" w14:textId="1FF42A2F" w:rsidR="000C49AA" w:rsidRPr="00B7105C" w:rsidRDefault="00014013" w:rsidP="00014013">
            <w:pPr>
              <w:jc w:val="both"/>
              <w:rPr>
                <w:color w:val="000000"/>
                <w:sz w:val="18"/>
                <w:szCs w:val="18"/>
                <w:lang w:val="ro-RO" w:eastAsia="ro-RO"/>
              </w:rPr>
            </w:pPr>
            <w:r w:rsidRPr="00B7105C">
              <w:rPr>
                <w:color w:val="000000"/>
                <w:sz w:val="18"/>
                <w:szCs w:val="18"/>
                <w:lang w:val="ro-RO" w:eastAsia="ro-RO"/>
              </w:rPr>
              <w:t xml:space="preserve">C. </w:t>
            </w:r>
            <w:r w:rsidR="000C49AA">
              <w:rPr>
                <w:color w:val="000000"/>
                <w:sz w:val="18"/>
                <w:szCs w:val="18"/>
                <w:lang w:val="ro-RO" w:eastAsia="ro-RO"/>
              </w:rPr>
              <w:t>...</w:t>
            </w:r>
          </w:p>
          <w:p w14:paraId="65C3EA5C" w14:textId="38E2E245" w:rsidR="00014013" w:rsidRPr="00B7105C" w:rsidRDefault="00014013" w:rsidP="00014013">
            <w:pPr>
              <w:jc w:val="both"/>
              <w:rPr>
                <w:color w:val="000000"/>
                <w:sz w:val="18"/>
                <w:szCs w:val="18"/>
                <w:lang w:val="ro-RO" w:eastAsia="ro-RO"/>
              </w:rPr>
            </w:pPr>
            <w:r w:rsidRPr="00B7105C">
              <w:rPr>
                <w:color w:val="000000"/>
                <w:sz w:val="18"/>
                <w:szCs w:val="18"/>
                <w:lang w:val="ro-RO" w:eastAsia="ro-RO"/>
              </w:rPr>
              <w:t>a)</w:t>
            </w:r>
            <w:r w:rsidRPr="00B7105C">
              <w:rPr>
                <w:color w:val="000000"/>
                <w:sz w:val="18"/>
                <w:szCs w:val="18"/>
                <w:lang w:val="ro-RO" w:eastAsia="ro-RO"/>
              </w:rPr>
              <w:tab/>
              <w:t xml:space="preserve">Să se afle în stare de faliment/ insolvenţă sau obiectul unei proceduri de lichidare sau de administrare judiciară, a încheiat acorduri cu creditorii </w:t>
            </w:r>
            <w:r w:rsidRPr="00B7105C">
              <w:rPr>
                <w:color w:val="000000"/>
                <w:sz w:val="18"/>
                <w:szCs w:val="18"/>
                <w:highlight w:val="yellow"/>
                <w:lang w:val="ro-RO" w:eastAsia="ro-RO"/>
              </w:rPr>
              <w:t>(în procedurile anterior menţionate)</w:t>
            </w:r>
            <w:r w:rsidRPr="00B7105C">
              <w:rPr>
                <w:color w:val="000000"/>
                <w:sz w:val="18"/>
                <w:szCs w:val="18"/>
                <w:lang w:val="ro-RO" w:eastAsia="ro-RO"/>
              </w:rPr>
              <w:t>, şi-a suspendat activitatea economică sau face obiectul unei proceduri în urma acestor situaţii sau se află în situaţii similare în urma unei proceduri de aceeaşi natură prevăzute de legislaţia sau de reglementările naţionale;</w:t>
            </w:r>
            <w:r w:rsidR="000C49AA">
              <w:rPr>
                <w:color w:val="000000"/>
                <w:sz w:val="18"/>
                <w:szCs w:val="18"/>
                <w:lang w:val="ro-RO" w:eastAsia="ro-RO"/>
              </w:rPr>
              <w:t>....</w:t>
            </w:r>
          </w:p>
          <w:p w14:paraId="32564629" w14:textId="45660EC4" w:rsidR="00014013" w:rsidRPr="007F6D78" w:rsidRDefault="00014013" w:rsidP="00014013">
            <w:pPr>
              <w:jc w:val="both"/>
              <w:rPr>
                <w:strike/>
                <w:color w:val="000000"/>
                <w:sz w:val="18"/>
                <w:szCs w:val="18"/>
                <w:lang w:val="ro-RO" w:eastAsia="ro-RO"/>
              </w:rPr>
            </w:pPr>
            <w:r w:rsidRPr="00B7105C">
              <w:rPr>
                <w:color w:val="000000"/>
                <w:sz w:val="18"/>
                <w:szCs w:val="18"/>
                <w:lang w:val="ro-RO" w:eastAsia="ro-RO"/>
              </w:rPr>
              <w:t>c)</w:t>
            </w:r>
            <w:r w:rsidRPr="00B7105C">
              <w:rPr>
                <w:color w:val="000000"/>
                <w:sz w:val="18"/>
                <w:szCs w:val="18"/>
                <w:lang w:val="ro-RO" w:eastAsia="ro-RO"/>
              </w:rPr>
              <w:tab/>
              <w:t xml:space="preserve">să  fi fost găsit vinovat printr-o hotărâre judecătorească definitivă pentru comiterea unei fraude/infracțiuni </w:t>
            </w:r>
            <w:r w:rsidRPr="00B7105C">
              <w:rPr>
                <w:color w:val="000000"/>
                <w:sz w:val="18"/>
                <w:szCs w:val="18"/>
                <w:highlight w:val="yellow"/>
                <w:lang w:val="ro-RO" w:eastAsia="ro-RO"/>
              </w:rPr>
              <w:t>referitoare la obţinerea şi utilizarea fondurilor europene şi/sau a fondurilor publice naţionale aferente acestora, în conformitate cu prevederile Codului Penal aprobat prin Legea nr. 286/2009, cu modificările și completările ulterioare</w:t>
            </w:r>
            <w:r w:rsidRPr="00B7105C">
              <w:rPr>
                <w:color w:val="000000"/>
                <w:sz w:val="18"/>
                <w:szCs w:val="18"/>
                <w:lang w:val="ro-RO" w:eastAsia="ro-RO"/>
              </w:rPr>
              <w:t xml:space="preserve">, </w:t>
            </w:r>
            <w:r w:rsidRPr="000F12E9">
              <w:rPr>
                <w:strike/>
                <w:color w:val="000000"/>
                <w:sz w:val="18"/>
                <w:szCs w:val="18"/>
                <w:lang w:val="ro-RO" w:eastAsia="ro-RO"/>
              </w:rPr>
              <w:t>cu excepțiile prevăzute de Codul Penal, (la art. 135, respec</w:t>
            </w:r>
            <w:r w:rsidRPr="007F6D78">
              <w:rPr>
                <w:strike/>
                <w:color w:val="000000"/>
                <w:sz w:val="18"/>
                <w:szCs w:val="18"/>
                <w:lang w:val="ro-RO" w:eastAsia="ro-RO"/>
              </w:rPr>
              <w:t>tiv fiind vorba de persoana juridică, cu excepţia statului şi a autorităţilor publice, care răspunde penal pentru infracţiunile săvârşite în realizarea obiectului de activitate sau în interesul ori în numele persoanei juridice, care nu exclude răspunderea penală a persoanei fizice care a contribuit la săvârşirea aceleiaşi fapte).</w:t>
            </w:r>
            <w:r w:rsidR="000C49AA" w:rsidRPr="007F6D78">
              <w:rPr>
                <w:strike/>
                <w:color w:val="000000"/>
                <w:sz w:val="18"/>
                <w:szCs w:val="18"/>
                <w:lang w:val="ro-RO" w:eastAsia="ro-RO"/>
              </w:rPr>
              <w:t>...</w:t>
            </w:r>
          </w:p>
          <w:p w14:paraId="31AA56F0" w14:textId="1E9D9114" w:rsidR="00014013" w:rsidRPr="00B7105C" w:rsidRDefault="00014013" w:rsidP="00014013">
            <w:pPr>
              <w:jc w:val="both"/>
              <w:rPr>
                <w:color w:val="000000"/>
                <w:sz w:val="18"/>
                <w:szCs w:val="18"/>
                <w:lang w:val="ro-RO" w:eastAsia="ro-RO"/>
              </w:rPr>
            </w:pPr>
            <w:r w:rsidRPr="00B7105C">
              <w:rPr>
                <w:color w:val="000000"/>
                <w:sz w:val="18"/>
                <w:szCs w:val="18"/>
                <w:lang w:val="ro-RO" w:eastAsia="ro-RO"/>
              </w:rPr>
              <w:t>D.</w:t>
            </w:r>
            <w:r w:rsidR="000C49AA">
              <w:rPr>
                <w:color w:val="000000"/>
                <w:sz w:val="18"/>
                <w:szCs w:val="18"/>
                <w:lang w:val="ro-RO" w:eastAsia="ro-RO"/>
              </w:rPr>
              <w:t>...</w:t>
            </w:r>
          </w:p>
          <w:p w14:paraId="11B22F17" w14:textId="6B7059AD" w:rsidR="00014013" w:rsidRPr="000C49AA" w:rsidRDefault="00014013" w:rsidP="000C49AA">
            <w:pPr>
              <w:spacing w:before="0" w:after="160"/>
              <w:contextualSpacing/>
              <w:jc w:val="both"/>
              <w:rPr>
                <w:strike/>
                <w:color w:val="000000"/>
                <w:sz w:val="18"/>
                <w:szCs w:val="18"/>
                <w:lang w:val="ro-RO" w:eastAsia="ro-RO"/>
              </w:rPr>
            </w:pPr>
            <w:r w:rsidRPr="00B7105C">
              <w:rPr>
                <w:color w:val="000000"/>
                <w:sz w:val="18"/>
                <w:szCs w:val="18"/>
                <w:lang w:val="ro-RO" w:eastAsia="ro-RO"/>
              </w:rPr>
              <w:t>d)</w:t>
            </w:r>
            <w:r w:rsidRPr="00B7105C">
              <w:rPr>
                <w:color w:val="000000"/>
                <w:sz w:val="18"/>
                <w:szCs w:val="18"/>
                <w:lang w:val="ro-RO" w:eastAsia="ro-RO"/>
              </w:rPr>
              <w:tab/>
              <w:t xml:space="preserve">Să fi suferit condamnări în </w:t>
            </w:r>
            <w:r w:rsidRPr="00B7105C">
              <w:rPr>
                <w:color w:val="000000"/>
                <w:sz w:val="18"/>
                <w:szCs w:val="18"/>
                <w:highlight w:val="yellow"/>
                <w:lang w:val="ro-RO" w:eastAsia="ro-RO"/>
              </w:rPr>
              <w:t>cauze referitoare obţinerea şi utilizarea fondurilor europene şi/sau a fondurilor publice naţionale aferente acestora</w:t>
            </w:r>
            <w:r w:rsidRPr="00B7105C">
              <w:rPr>
                <w:color w:val="000000"/>
                <w:sz w:val="18"/>
                <w:szCs w:val="18"/>
                <w:lang w:val="ro-RO" w:eastAsia="ro-RO"/>
              </w:rPr>
              <w:t xml:space="preserve">, </w:t>
            </w:r>
            <w:r w:rsidRPr="000C49AA">
              <w:rPr>
                <w:strike/>
                <w:color w:val="000000"/>
                <w:sz w:val="18"/>
                <w:szCs w:val="18"/>
                <w:lang w:val="ro-RO" w:eastAsia="ro-RO"/>
              </w:rPr>
              <w:t>decizie formulată de o autoritate de judecată ce are forţă de res judicata (ex. împotriva căreia nu se poate exercita nicio cale de atac)</w:t>
            </w:r>
            <w:r w:rsidR="000C49AA" w:rsidRPr="000C49AA">
              <w:rPr>
                <w:strike/>
                <w:color w:val="000000"/>
                <w:sz w:val="18"/>
                <w:szCs w:val="18"/>
                <w:lang w:val="ro-RO" w:eastAsia="ro-RO"/>
              </w:rPr>
              <w:t>..</w:t>
            </w:r>
          </w:p>
          <w:p w14:paraId="7BC55201" w14:textId="09F4DA74" w:rsidR="000C49AA" w:rsidRPr="000C49AA" w:rsidRDefault="000C49AA" w:rsidP="000C49AA">
            <w:pPr>
              <w:tabs>
                <w:tab w:val="left" w:pos="1398"/>
              </w:tabs>
              <w:spacing w:before="0" w:after="0"/>
              <w:jc w:val="both"/>
              <w:rPr>
                <w:sz w:val="18"/>
                <w:szCs w:val="18"/>
                <w:highlight w:val="yellow"/>
              </w:rPr>
            </w:pPr>
            <w:proofErr w:type="gramStart"/>
            <w:r w:rsidRPr="000C49AA">
              <w:rPr>
                <w:sz w:val="18"/>
                <w:szCs w:val="18"/>
              </w:rPr>
              <w:t>J.Declar</w:t>
            </w:r>
            <w:proofErr w:type="gramEnd"/>
            <w:r w:rsidRPr="000C49AA">
              <w:rPr>
                <w:sz w:val="18"/>
                <w:szCs w:val="18"/>
              </w:rPr>
              <w:t xml:space="preserve"> că proiectul propus prin prezenta cerere de finanțare nu se află în perioada de garanție a unor lucrări efectuate printr-un contract de lucrări anterior (</w:t>
            </w:r>
            <w:r w:rsidRPr="000C49AA">
              <w:rPr>
                <w:sz w:val="18"/>
                <w:szCs w:val="18"/>
                <w:highlight w:val="yellow"/>
              </w:rPr>
              <w:t>cu execepția lucrărilor de întreținere, reparații curente).</w:t>
            </w:r>
          </w:p>
          <w:p w14:paraId="07B025EF" w14:textId="26392A31" w:rsidR="000C49AA" w:rsidRPr="000C49AA" w:rsidRDefault="000C49AA" w:rsidP="000C49AA">
            <w:pPr>
              <w:pStyle w:val="bullet"/>
              <w:numPr>
                <w:ilvl w:val="0"/>
                <w:numId w:val="9"/>
              </w:numPr>
              <w:ind w:left="0" w:firstLine="360"/>
              <w:rPr>
                <w:sz w:val="18"/>
                <w:szCs w:val="18"/>
              </w:rPr>
            </w:pPr>
            <w:r w:rsidRPr="000C49AA">
              <w:rPr>
                <w:rFonts w:cs="EUAlbertina"/>
                <w:color w:val="000000"/>
                <w:sz w:val="18"/>
                <w:szCs w:val="18"/>
              </w:rPr>
              <w:t xml:space="preserve">Declar </w:t>
            </w:r>
            <w:proofErr w:type="gramStart"/>
            <w:r w:rsidRPr="000C49AA">
              <w:rPr>
                <w:rFonts w:cs="EUAlbertina"/>
                <w:color w:val="000000"/>
                <w:sz w:val="18"/>
                <w:szCs w:val="18"/>
              </w:rPr>
              <w:t>că  proiectul</w:t>
            </w:r>
            <w:proofErr w:type="gramEnd"/>
            <w:r w:rsidRPr="000C49AA">
              <w:rPr>
                <w:rFonts w:cs="EUAlbertina"/>
                <w:color w:val="000000"/>
                <w:sz w:val="18"/>
                <w:szCs w:val="18"/>
              </w:rPr>
              <w:t xml:space="preserve"> nu a fost încheiat în mod fizic sau implementat integral înainte de depunerea cererii de finanțare nr.....</w:t>
            </w:r>
            <w:r w:rsidRPr="000C49AA">
              <w:rPr>
                <w:rFonts w:cs="EUAlbertina"/>
                <w:color w:val="000000"/>
                <w:sz w:val="18"/>
                <w:szCs w:val="18"/>
                <w:highlight w:val="yellow"/>
              </w:rPr>
              <w:t>cu titlul........................î</w:t>
            </w:r>
            <w:r w:rsidRPr="000C49AA">
              <w:rPr>
                <w:rFonts w:cs="EUAlbertina"/>
                <w:color w:val="000000"/>
                <w:sz w:val="18"/>
                <w:szCs w:val="18"/>
              </w:rPr>
              <w:t>n cadrul POR 2014-2020.</w:t>
            </w:r>
          </w:p>
          <w:p w14:paraId="270B667B" w14:textId="1FBCF845" w:rsidR="000C49AA" w:rsidRPr="00B7105C" w:rsidRDefault="00BF072B" w:rsidP="00014013">
            <w:pPr>
              <w:spacing w:before="0" w:after="160"/>
              <w:contextualSpacing/>
              <w:jc w:val="both"/>
              <w:rPr>
                <w:color w:val="000000"/>
                <w:sz w:val="18"/>
                <w:szCs w:val="18"/>
                <w:lang w:eastAsia="ro-RO"/>
              </w:rPr>
            </w:pPr>
            <w:r>
              <w:rPr>
                <w:sz w:val="18"/>
                <w:szCs w:val="18"/>
              </w:rPr>
              <w:t xml:space="preserve">J. </w:t>
            </w:r>
            <w:r w:rsidRPr="000C49AA">
              <w:rPr>
                <w:sz w:val="18"/>
                <w:szCs w:val="18"/>
              </w:rPr>
              <w:t>Declar că proiectul propus prin prezenta cerere de finanțare nu se află în perioada de garanție a unor lucrări efectuate printr-un contract de lucrări anterior</w:t>
            </w:r>
            <w:r>
              <w:rPr>
                <w:sz w:val="18"/>
                <w:szCs w:val="18"/>
              </w:rPr>
              <w:t xml:space="preserve"> (cu exceptia lucrărilor de reparații curente, și întreținere</w:t>
            </w:r>
            <w:r w:rsidR="00AE3220">
              <w:rPr>
                <w:sz w:val="18"/>
                <w:szCs w:val="18"/>
              </w:rPr>
              <w:t>), cu respectarea legislației în vigoare</w:t>
            </w:r>
          </w:p>
        </w:tc>
      </w:tr>
      <w:tr w:rsidR="00014013" w:rsidRPr="00B7105C" w14:paraId="5A2627FA" w14:textId="77777777" w:rsidTr="00F5122B">
        <w:trPr>
          <w:trHeight w:val="174"/>
        </w:trPr>
        <w:tc>
          <w:tcPr>
            <w:tcW w:w="568" w:type="dxa"/>
          </w:tcPr>
          <w:p w14:paraId="412C0C9A" w14:textId="7E5E1D01" w:rsidR="00014013" w:rsidRPr="00B7105C" w:rsidRDefault="0066705A" w:rsidP="00014013">
            <w:pPr>
              <w:spacing w:before="0" w:after="0"/>
              <w:rPr>
                <w:b/>
                <w:sz w:val="18"/>
                <w:szCs w:val="18"/>
              </w:rPr>
            </w:pPr>
            <w:r>
              <w:rPr>
                <w:b/>
                <w:sz w:val="18"/>
                <w:szCs w:val="18"/>
              </w:rPr>
              <w:t>26</w:t>
            </w:r>
          </w:p>
        </w:tc>
        <w:tc>
          <w:tcPr>
            <w:tcW w:w="4536" w:type="dxa"/>
          </w:tcPr>
          <w:p w14:paraId="43A4B2BF" w14:textId="6B45568E" w:rsidR="00014013" w:rsidRPr="00B7105C" w:rsidRDefault="00014013" w:rsidP="00014013">
            <w:pPr>
              <w:jc w:val="both"/>
              <w:rPr>
                <w:i/>
                <w:color w:val="000000"/>
                <w:sz w:val="18"/>
                <w:szCs w:val="18"/>
                <w:lang w:eastAsia="ro-RO"/>
              </w:rPr>
            </w:pPr>
            <w:r w:rsidRPr="00B7105C">
              <w:rPr>
                <w:rFonts w:eastAsiaTheme="minorHAnsi" w:cstheme="minorBidi"/>
                <w:i/>
                <w:sz w:val="18"/>
                <w:szCs w:val="18"/>
              </w:rPr>
              <w:t>Anexa 6.1.5 Contract de finanțare (model orientativ)</w:t>
            </w:r>
          </w:p>
        </w:tc>
        <w:tc>
          <w:tcPr>
            <w:tcW w:w="5109" w:type="dxa"/>
          </w:tcPr>
          <w:p w14:paraId="206950A4" w14:textId="1955A783" w:rsidR="00014013" w:rsidRPr="00B7105C" w:rsidRDefault="00014013" w:rsidP="00014013">
            <w:pPr>
              <w:spacing w:before="0" w:after="160" w:line="276" w:lineRule="auto"/>
              <w:ind w:left="567" w:hanging="567"/>
              <w:contextualSpacing/>
              <w:jc w:val="both"/>
              <w:rPr>
                <w:color w:val="000000"/>
                <w:sz w:val="18"/>
                <w:szCs w:val="18"/>
                <w:lang w:val="ro-RO" w:eastAsia="ro-RO"/>
              </w:rPr>
            </w:pPr>
            <w:r w:rsidRPr="00B7105C">
              <w:rPr>
                <w:rFonts w:eastAsiaTheme="minorHAnsi" w:cstheme="minorBidi"/>
                <w:sz w:val="18"/>
                <w:szCs w:val="18"/>
              </w:rPr>
              <w:t>Contract de finanțare (model orientativ)</w:t>
            </w:r>
            <w:r w:rsidRPr="00B7105C">
              <w:rPr>
                <w:color w:val="000000"/>
                <w:sz w:val="18"/>
                <w:szCs w:val="18"/>
                <w:lang w:val="ro-RO" w:eastAsia="ro-RO"/>
              </w:rPr>
              <w:t xml:space="preserve"> –</w:t>
            </w:r>
          </w:p>
          <w:p w14:paraId="206A2853" w14:textId="4361DAA1" w:rsidR="00014013" w:rsidRPr="00B7105C" w:rsidRDefault="00014013" w:rsidP="00014013">
            <w:pPr>
              <w:spacing w:before="0" w:after="160" w:line="276" w:lineRule="auto"/>
              <w:contextualSpacing/>
              <w:jc w:val="both"/>
              <w:rPr>
                <w:color w:val="000000"/>
                <w:sz w:val="18"/>
                <w:szCs w:val="18"/>
                <w:lang w:eastAsia="ro-RO"/>
              </w:rPr>
            </w:pPr>
            <w:r w:rsidRPr="00B7105C">
              <w:rPr>
                <w:color w:val="000000"/>
                <w:sz w:val="18"/>
                <w:szCs w:val="18"/>
                <w:highlight w:val="yellow"/>
                <w:lang w:val="ro-RO" w:eastAsia="ro-RO"/>
              </w:rPr>
              <w:t>corelat cu</w:t>
            </w:r>
            <w:r w:rsidRPr="00B7105C">
              <w:rPr>
                <w:color w:val="000000"/>
                <w:sz w:val="18"/>
                <w:szCs w:val="18"/>
                <w:lang w:val="ro-RO" w:eastAsia="ro-RO"/>
              </w:rPr>
              <w:t xml:space="preserve"> </w:t>
            </w:r>
            <w:r w:rsidRPr="00B7105C">
              <w:rPr>
                <w:color w:val="000000"/>
                <w:sz w:val="18"/>
                <w:szCs w:val="18"/>
                <w:highlight w:val="yellow"/>
                <w:lang w:val="ro-RO" w:eastAsia="ro-RO"/>
              </w:rPr>
              <w:t>Ghidul General actualizat</w:t>
            </w:r>
          </w:p>
        </w:tc>
      </w:tr>
      <w:tr w:rsidR="00772D99" w:rsidRPr="00B7105C" w14:paraId="0A32BA19" w14:textId="77777777" w:rsidTr="00F5122B">
        <w:trPr>
          <w:trHeight w:val="174"/>
        </w:trPr>
        <w:tc>
          <w:tcPr>
            <w:tcW w:w="568" w:type="dxa"/>
          </w:tcPr>
          <w:p w14:paraId="54AC5505" w14:textId="3AC0E97E" w:rsidR="00772D99" w:rsidRDefault="0066705A" w:rsidP="00772D99">
            <w:pPr>
              <w:spacing w:before="0" w:after="0"/>
              <w:rPr>
                <w:b/>
                <w:sz w:val="18"/>
                <w:szCs w:val="18"/>
              </w:rPr>
            </w:pPr>
            <w:r>
              <w:rPr>
                <w:b/>
                <w:sz w:val="18"/>
                <w:szCs w:val="18"/>
              </w:rPr>
              <w:t>27</w:t>
            </w:r>
          </w:p>
        </w:tc>
        <w:tc>
          <w:tcPr>
            <w:tcW w:w="4536" w:type="dxa"/>
          </w:tcPr>
          <w:p w14:paraId="4C408209" w14:textId="375423D1" w:rsidR="00772D99" w:rsidRDefault="00772D99" w:rsidP="00772D99">
            <w:pPr>
              <w:spacing w:before="0" w:after="0"/>
              <w:jc w:val="both"/>
              <w:rPr>
                <w:bCs/>
                <w:i/>
                <w:sz w:val="18"/>
                <w:szCs w:val="18"/>
              </w:rPr>
            </w:pPr>
            <w:r>
              <w:rPr>
                <w:bCs/>
                <w:i/>
                <w:sz w:val="18"/>
                <w:szCs w:val="18"/>
              </w:rPr>
              <w:t xml:space="preserve">Anexa 6.1.4. </w:t>
            </w:r>
            <w:r w:rsidRPr="00B7105C">
              <w:rPr>
                <w:bCs/>
                <w:i/>
                <w:sz w:val="18"/>
                <w:szCs w:val="18"/>
              </w:rPr>
              <w:t>Cererea de finanțare:</w:t>
            </w:r>
            <w:r w:rsidR="0060208F">
              <w:rPr>
                <w:bCs/>
                <w:i/>
                <w:sz w:val="18"/>
                <w:szCs w:val="18"/>
              </w:rPr>
              <w:t xml:space="preserve"> pag 2</w:t>
            </w:r>
          </w:p>
          <w:p w14:paraId="31EEC8FE" w14:textId="77777777" w:rsidR="0060208F" w:rsidRPr="00B7105C" w:rsidRDefault="0060208F" w:rsidP="00772D99">
            <w:pPr>
              <w:spacing w:before="0" w:after="0"/>
              <w:jc w:val="both"/>
              <w:rPr>
                <w:bCs/>
                <w:i/>
                <w:sz w:val="18"/>
                <w:szCs w:val="18"/>
              </w:rPr>
            </w:pPr>
          </w:p>
          <w:p w14:paraId="724684C5" w14:textId="6C46983F" w:rsidR="00772D99" w:rsidRPr="00B7105C" w:rsidRDefault="0060208F" w:rsidP="00772D99">
            <w:pPr>
              <w:jc w:val="both"/>
              <w:rPr>
                <w:rFonts w:eastAsiaTheme="minorHAnsi" w:cstheme="minorBidi"/>
                <w:i/>
                <w:sz w:val="18"/>
                <w:szCs w:val="18"/>
              </w:rPr>
            </w:pPr>
            <w:r>
              <w:rPr>
                <w:bCs/>
                <w:i/>
                <w:sz w:val="18"/>
                <w:szCs w:val="18"/>
              </w:rPr>
              <w:t>completare</w:t>
            </w:r>
          </w:p>
        </w:tc>
        <w:tc>
          <w:tcPr>
            <w:tcW w:w="5109" w:type="dxa"/>
          </w:tcPr>
          <w:p w14:paraId="751B6B55" w14:textId="77777777" w:rsidR="005C1907" w:rsidRPr="005C1907" w:rsidRDefault="005C1907" w:rsidP="005C1907">
            <w:pPr>
              <w:spacing w:before="0" w:after="0"/>
              <w:jc w:val="both"/>
              <w:rPr>
                <w:sz w:val="18"/>
                <w:szCs w:val="18"/>
                <w:highlight w:val="yellow"/>
              </w:rPr>
            </w:pPr>
            <w:r w:rsidRPr="005C1907">
              <w:rPr>
                <w:sz w:val="18"/>
                <w:szCs w:val="18"/>
                <w:highlight w:val="yellow"/>
              </w:rPr>
              <w:t xml:space="preserve">De asemenea, se permite numerotarea cererii de finanțare, inclusiv toate anexele şi opisul acesteia, astfel: opisul cererii de finanțare va începe cu pagina nr 1, iar paginile care urmează vor fi numerotate de la 2 la n, în ordine crescătoare (unde n este numărul total de pagini al Cererii de finanţare, exclusiv anexele). Anexele cererii de finanțare, se vor numerota </w:t>
            </w:r>
            <w:r w:rsidRPr="005C1907">
              <w:rPr>
                <w:b/>
                <w:sz w:val="18"/>
                <w:szCs w:val="18"/>
                <w:highlight w:val="yellow"/>
              </w:rPr>
              <w:t>fiecare</w:t>
            </w:r>
            <w:r w:rsidRPr="005C1907">
              <w:rPr>
                <w:sz w:val="18"/>
                <w:szCs w:val="18"/>
                <w:highlight w:val="yellow"/>
              </w:rPr>
              <w:t xml:space="preserve"> cu nr de la 1 la n, în ordine crescătoare (unde n este numărul total de pagini aferente fiecăreia din anexele respective). In acest caz, se va detalia în opis fiecare document anexat, de exemplu: </w:t>
            </w:r>
          </w:p>
          <w:p w14:paraId="16605F3F" w14:textId="400F2B09" w:rsidR="00772D99" w:rsidRPr="00B7105C" w:rsidRDefault="005C1907" w:rsidP="00310E11">
            <w:pPr>
              <w:spacing w:before="0" w:after="0"/>
              <w:jc w:val="both"/>
              <w:rPr>
                <w:rFonts w:eastAsiaTheme="minorHAnsi" w:cstheme="minorBidi"/>
                <w:sz w:val="18"/>
                <w:szCs w:val="18"/>
              </w:rPr>
            </w:pPr>
            <w:r w:rsidRPr="005C1907">
              <w:rPr>
                <w:i/>
                <w:sz w:val="18"/>
                <w:szCs w:val="18"/>
                <w:highlight w:val="yellow"/>
              </w:rPr>
              <w:t xml:space="preserve">Extras de carte funciară pentru informare nr </w:t>
            </w:r>
            <w:proofErr w:type="gramStart"/>
            <w:r w:rsidR="00310E11">
              <w:rPr>
                <w:i/>
                <w:sz w:val="18"/>
                <w:szCs w:val="18"/>
                <w:highlight w:val="yellow"/>
              </w:rPr>
              <w:t>…..</w:t>
            </w:r>
            <w:proofErr w:type="gramEnd"/>
            <w:r w:rsidRPr="005C1907">
              <w:rPr>
                <w:i/>
                <w:sz w:val="18"/>
                <w:szCs w:val="18"/>
                <w:highlight w:val="yellow"/>
              </w:rPr>
              <w:t xml:space="preserve">, Comuna </w:t>
            </w:r>
            <w:r w:rsidR="00310E11">
              <w:rPr>
                <w:i/>
                <w:sz w:val="18"/>
                <w:szCs w:val="18"/>
                <w:highlight w:val="yellow"/>
              </w:rPr>
              <w:t>…..</w:t>
            </w:r>
            <w:r w:rsidRPr="005C1907">
              <w:rPr>
                <w:i/>
                <w:sz w:val="18"/>
                <w:szCs w:val="18"/>
                <w:highlight w:val="yellow"/>
              </w:rPr>
              <w:t xml:space="preserve">, nr cerere </w:t>
            </w:r>
            <w:r w:rsidR="00310E11">
              <w:rPr>
                <w:i/>
                <w:sz w:val="18"/>
                <w:szCs w:val="18"/>
                <w:highlight w:val="yellow"/>
              </w:rPr>
              <w:t>…….</w:t>
            </w:r>
            <w:r w:rsidRPr="005C1907">
              <w:rPr>
                <w:i/>
                <w:sz w:val="18"/>
                <w:szCs w:val="18"/>
                <w:highlight w:val="yellow"/>
              </w:rPr>
              <w:t>/</w:t>
            </w:r>
            <w:r w:rsidR="00310E11">
              <w:rPr>
                <w:i/>
                <w:sz w:val="18"/>
                <w:szCs w:val="18"/>
                <w:highlight w:val="yellow"/>
              </w:rPr>
              <w:t>zz.ll.aaaa</w:t>
            </w:r>
            <w:r w:rsidRPr="005C1907">
              <w:rPr>
                <w:i/>
                <w:sz w:val="18"/>
                <w:szCs w:val="18"/>
                <w:highlight w:val="yellow"/>
              </w:rPr>
              <w:t>,</w:t>
            </w:r>
            <w:r w:rsidR="00310E11">
              <w:rPr>
                <w:i/>
                <w:sz w:val="18"/>
                <w:szCs w:val="18"/>
                <w:highlight w:val="yellow"/>
              </w:rPr>
              <w:t>…..</w:t>
            </w:r>
            <w:r w:rsidRPr="005C1907">
              <w:rPr>
                <w:i/>
                <w:sz w:val="18"/>
                <w:szCs w:val="18"/>
                <w:highlight w:val="yellow"/>
              </w:rPr>
              <w:t xml:space="preserve"> pagini.</w:t>
            </w:r>
            <w:r w:rsidR="0060208F" w:rsidRPr="005C1907">
              <w:rPr>
                <w:sz w:val="18"/>
                <w:szCs w:val="18"/>
              </w:rPr>
              <w:t>…</w:t>
            </w:r>
          </w:p>
        </w:tc>
      </w:tr>
      <w:tr w:rsidR="00014013" w:rsidRPr="00B7105C" w14:paraId="38B3057D" w14:textId="77777777" w:rsidTr="00F5122B">
        <w:trPr>
          <w:trHeight w:val="174"/>
        </w:trPr>
        <w:tc>
          <w:tcPr>
            <w:tcW w:w="568" w:type="dxa"/>
          </w:tcPr>
          <w:p w14:paraId="734459C1" w14:textId="25D7FA9B" w:rsidR="00014013" w:rsidRPr="00B7105C" w:rsidRDefault="0066705A" w:rsidP="00014013">
            <w:pPr>
              <w:jc w:val="both"/>
              <w:rPr>
                <w:rFonts w:eastAsiaTheme="minorHAnsi" w:cstheme="minorBidi"/>
                <w:sz w:val="18"/>
                <w:szCs w:val="18"/>
              </w:rPr>
            </w:pPr>
            <w:r>
              <w:rPr>
                <w:rFonts w:eastAsiaTheme="minorHAnsi" w:cstheme="minorBidi"/>
                <w:sz w:val="18"/>
                <w:szCs w:val="18"/>
              </w:rPr>
              <w:t>28</w:t>
            </w:r>
          </w:p>
        </w:tc>
        <w:tc>
          <w:tcPr>
            <w:tcW w:w="4536" w:type="dxa"/>
          </w:tcPr>
          <w:p w14:paraId="6F8E3527" w14:textId="1D6A7B00" w:rsidR="00014013" w:rsidRPr="00B7105C" w:rsidRDefault="00014013" w:rsidP="00014013">
            <w:pPr>
              <w:jc w:val="both"/>
              <w:rPr>
                <w:rFonts w:eastAsiaTheme="minorHAnsi" w:cstheme="minorBidi"/>
                <w:i/>
                <w:sz w:val="18"/>
                <w:szCs w:val="18"/>
              </w:rPr>
            </w:pPr>
            <w:r w:rsidRPr="00361960">
              <w:rPr>
                <w:rFonts w:eastAsiaTheme="minorHAnsi" w:cstheme="minorBidi"/>
                <w:i/>
                <w:sz w:val="18"/>
                <w:szCs w:val="18"/>
              </w:rPr>
              <w:t xml:space="preserve">Anexa </w:t>
            </w:r>
            <w:proofErr w:type="gramStart"/>
            <w:r w:rsidRPr="00361960">
              <w:rPr>
                <w:rFonts w:eastAsiaTheme="minorHAnsi" w:cstheme="minorBidi"/>
                <w:i/>
                <w:sz w:val="18"/>
                <w:szCs w:val="18"/>
              </w:rPr>
              <w:t>6.1.4  Cererea</w:t>
            </w:r>
            <w:proofErr w:type="gramEnd"/>
            <w:r w:rsidRPr="00361960">
              <w:rPr>
                <w:rFonts w:eastAsiaTheme="minorHAnsi" w:cstheme="minorBidi"/>
                <w:i/>
                <w:sz w:val="18"/>
                <w:szCs w:val="18"/>
              </w:rPr>
              <w:t xml:space="preserve"> de finanțare</w:t>
            </w:r>
          </w:p>
          <w:p w14:paraId="59DAD9B5" w14:textId="0B426C82" w:rsidR="00014013" w:rsidRDefault="00014013" w:rsidP="00014013">
            <w:pPr>
              <w:jc w:val="both"/>
              <w:rPr>
                <w:rFonts w:eastAsiaTheme="minorHAnsi" w:cstheme="minorBidi"/>
                <w:i/>
                <w:sz w:val="18"/>
                <w:szCs w:val="18"/>
              </w:rPr>
            </w:pPr>
            <w:r w:rsidRPr="00B7105C">
              <w:rPr>
                <w:rFonts w:eastAsiaTheme="minorHAnsi" w:cstheme="minorBidi"/>
                <w:i/>
                <w:sz w:val="18"/>
                <w:szCs w:val="18"/>
              </w:rPr>
              <w:lastRenderedPageBreak/>
              <w:t>Sectiunea 3.4 pag 15</w:t>
            </w:r>
          </w:p>
          <w:p w14:paraId="0E497DBD" w14:textId="77777777" w:rsidR="008B79AF" w:rsidRPr="00B7105C" w:rsidRDefault="008B79AF" w:rsidP="00014013">
            <w:pPr>
              <w:jc w:val="both"/>
              <w:rPr>
                <w:rFonts w:eastAsiaTheme="minorHAnsi" w:cstheme="minorBidi"/>
                <w:i/>
                <w:sz w:val="18"/>
                <w:szCs w:val="18"/>
              </w:rPr>
            </w:pPr>
          </w:p>
          <w:p w14:paraId="54C9809E" w14:textId="5BE39C44" w:rsidR="00014013" w:rsidRPr="005C1907" w:rsidRDefault="00014013" w:rsidP="005C1907">
            <w:pPr>
              <w:pStyle w:val="instruct"/>
              <w:jc w:val="both"/>
              <w:rPr>
                <w:i w:val="0"/>
                <w:sz w:val="18"/>
                <w:szCs w:val="18"/>
              </w:rPr>
            </w:pPr>
            <w:r w:rsidRPr="00735343">
              <w:rPr>
                <w:i w:val="0"/>
                <w:strike/>
                <w:sz w:val="18"/>
                <w:szCs w:val="18"/>
                <w:highlight w:val="yellow"/>
              </w:rPr>
              <w:t xml:space="preserve">Perioada de implementare a proiectului reprezintă perioada cuprinsă între data semnării contractului de finanţare şi data finalizării ultimei activităţi prevăzute în cadrul proiectului la care se adaugă </w:t>
            </w:r>
            <w:r w:rsidRPr="00735343">
              <w:rPr>
                <w:strike/>
                <w:sz w:val="18"/>
                <w:szCs w:val="18"/>
                <w:highlight w:val="yellow"/>
              </w:rPr>
              <w:t>perioada de depunere și procesare a cererii de rambursare finale, precum și plata corespunzătoare acesteia, conform prevederilor contractuale (a se vedea modelul standard de contract de finanțare – Anexa 10.8 la Ghidul solicitantului. Condiții generale de accesare a fondurilor în cadrul POR 2014-2020</w:t>
            </w:r>
            <w:r w:rsidRPr="00B7105C">
              <w:rPr>
                <w:sz w:val="18"/>
                <w:szCs w:val="18"/>
              </w:rPr>
              <w:t>)</w:t>
            </w:r>
          </w:p>
        </w:tc>
        <w:tc>
          <w:tcPr>
            <w:tcW w:w="5109" w:type="dxa"/>
          </w:tcPr>
          <w:p w14:paraId="187A37D0" w14:textId="777BE482" w:rsidR="00014013" w:rsidRPr="00B7105C" w:rsidRDefault="00014013" w:rsidP="005C1907">
            <w:pPr>
              <w:spacing w:before="0" w:after="160" w:line="276" w:lineRule="auto"/>
              <w:ind w:left="567" w:hanging="567"/>
              <w:contextualSpacing/>
              <w:jc w:val="both"/>
              <w:rPr>
                <w:rFonts w:eastAsiaTheme="minorHAnsi" w:cstheme="minorBidi"/>
                <w:sz w:val="18"/>
                <w:szCs w:val="18"/>
              </w:rPr>
            </w:pPr>
            <w:r w:rsidRPr="00B7105C">
              <w:rPr>
                <w:rFonts w:eastAsiaTheme="minorHAnsi" w:cstheme="minorBidi"/>
                <w:sz w:val="18"/>
                <w:szCs w:val="18"/>
              </w:rPr>
              <w:lastRenderedPageBreak/>
              <w:t xml:space="preserve">Anexa 6.1.4 -Formularul cererii de finanțare – </w:t>
            </w:r>
          </w:p>
          <w:p w14:paraId="5158048A" w14:textId="138F2381" w:rsidR="00014013" w:rsidRPr="0060208F" w:rsidRDefault="00014013" w:rsidP="0060208F">
            <w:pPr>
              <w:spacing w:before="0" w:after="0"/>
              <w:jc w:val="both"/>
              <w:rPr>
                <w:sz w:val="18"/>
                <w:szCs w:val="18"/>
              </w:rPr>
            </w:pPr>
            <w:r w:rsidRPr="00B7105C">
              <w:rPr>
                <w:sz w:val="18"/>
                <w:szCs w:val="18"/>
              </w:rPr>
              <w:t xml:space="preserve">Perioada de implementare a activităților proiectului se referă atât la activitățile realizate înainte de depunerea </w:t>
            </w:r>
            <w:r w:rsidRPr="00B7105C">
              <w:rPr>
                <w:sz w:val="18"/>
                <w:szCs w:val="18"/>
              </w:rPr>
              <w:lastRenderedPageBreak/>
              <w:t xml:space="preserve">cererii de finanțare cât și la activitățile ce urmează a fi realizate după momentul contractării proiectului. Solicitantul trebuie să prevadă în mod realist perioada de implementare pentru fiecare activitate în parte, luând în considerare specificul fiecărei activități. În conformitate cu Hotărârea Guvernului nr. 399/ 2015 privind regulile de eligibilitate a cheltuielilor efectuate în cadrul operaţiunilor finanţate prin Fondul european de dezvoltare regională, Fondul social european şi Fondul de coeziune 2014-2020, una dintre condițiile de eligibilitate a cheltuielilor se referă la angajarea și plata </w:t>
            </w:r>
            <w:proofErr w:type="gramStart"/>
            <w:r w:rsidRPr="00B7105C">
              <w:rPr>
                <w:sz w:val="18"/>
                <w:szCs w:val="18"/>
              </w:rPr>
              <w:t>cheltuielilor  în</w:t>
            </w:r>
            <w:proofErr w:type="gramEnd"/>
            <w:r w:rsidRPr="00B7105C">
              <w:rPr>
                <w:sz w:val="18"/>
                <w:szCs w:val="18"/>
              </w:rPr>
              <w:t xml:space="preserve"> condiţiile legii între 1 ianuarie 2014 şi 31 decembrie 2023, cu respectarea perioadei de implementare stabilit</w:t>
            </w:r>
            <w:r w:rsidR="0060208F">
              <w:rPr>
                <w:sz w:val="18"/>
                <w:szCs w:val="18"/>
              </w:rPr>
              <w:t>e prin contractul de finanţare.</w:t>
            </w:r>
          </w:p>
        </w:tc>
      </w:tr>
      <w:tr w:rsidR="00C74C56" w:rsidRPr="00B7105C" w14:paraId="282766A3" w14:textId="77777777" w:rsidTr="00F5122B">
        <w:trPr>
          <w:trHeight w:val="174"/>
        </w:trPr>
        <w:tc>
          <w:tcPr>
            <w:tcW w:w="568" w:type="dxa"/>
          </w:tcPr>
          <w:p w14:paraId="0A530898" w14:textId="36F30B4B" w:rsidR="00C74C56" w:rsidRPr="00B7105C" w:rsidRDefault="0066705A" w:rsidP="00014013">
            <w:pPr>
              <w:jc w:val="both"/>
              <w:rPr>
                <w:rFonts w:eastAsiaTheme="minorHAnsi" w:cstheme="minorBidi"/>
                <w:sz w:val="18"/>
                <w:szCs w:val="18"/>
              </w:rPr>
            </w:pPr>
            <w:r>
              <w:rPr>
                <w:rFonts w:eastAsiaTheme="minorHAnsi" w:cstheme="minorBidi"/>
                <w:sz w:val="18"/>
                <w:szCs w:val="18"/>
              </w:rPr>
              <w:lastRenderedPageBreak/>
              <w:t>29</w:t>
            </w:r>
          </w:p>
        </w:tc>
        <w:tc>
          <w:tcPr>
            <w:tcW w:w="4536" w:type="dxa"/>
          </w:tcPr>
          <w:p w14:paraId="440266F4" w14:textId="63419521" w:rsidR="00C74C56" w:rsidRDefault="00C82248" w:rsidP="00014013">
            <w:pPr>
              <w:jc w:val="both"/>
              <w:rPr>
                <w:rFonts w:eastAsiaTheme="minorHAnsi" w:cstheme="minorBidi"/>
                <w:i/>
                <w:sz w:val="18"/>
                <w:szCs w:val="18"/>
              </w:rPr>
            </w:pPr>
            <w:r w:rsidRPr="00B7105C">
              <w:rPr>
                <w:rFonts w:eastAsiaTheme="minorHAnsi" w:cstheme="minorBidi"/>
                <w:i/>
                <w:sz w:val="18"/>
                <w:szCs w:val="18"/>
              </w:rPr>
              <w:t xml:space="preserve">Pag 2, </w:t>
            </w:r>
          </w:p>
          <w:p w14:paraId="6602F6A4" w14:textId="77777777" w:rsidR="0060208F" w:rsidRPr="00B7105C" w:rsidRDefault="0060208F" w:rsidP="00014013">
            <w:pPr>
              <w:jc w:val="both"/>
              <w:rPr>
                <w:rFonts w:eastAsiaTheme="minorHAnsi" w:cstheme="minorBidi"/>
                <w:i/>
                <w:sz w:val="18"/>
                <w:szCs w:val="18"/>
              </w:rPr>
            </w:pPr>
          </w:p>
          <w:p w14:paraId="6D2180A8" w14:textId="09263EE1" w:rsidR="00C82248" w:rsidRPr="00B7105C" w:rsidRDefault="00C82248" w:rsidP="0060208F">
            <w:pPr>
              <w:spacing w:before="0" w:after="0"/>
              <w:jc w:val="both"/>
              <w:rPr>
                <w:rFonts w:eastAsiaTheme="minorHAnsi" w:cstheme="minorBidi"/>
                <w:i/>
                <w:sz w:val="18"/>
                <w:szCs w:val="18"/>
              </w:rPr>
            </w:pPr>
            <w:r w:rsidRPr="00B7105C">
              <w:rPr>
                <w:rFonts w:eastAsiaTheme="minorHAnsi" w:cstheme="minorBidi"/>
                <w:i/>
                <w:sz w:val="18"/>
                <w:szCs w:val="18"/>
              </w:rPr>
              <w:t xml:space="preserve">Pag7, </w:t>
            </w:r>
          </w:p>
          <w:p w14:paraId="663A4A2E" w14:textId="77777777" w:rsidR="0060208F" w:rsidRDefault="00C82248" w:rsidP="0060208F">
            <w:pPr>
              <w:keepNext/>
              <w:spacing w:before="0" w:after="60"/>
              <w:jc w:val="both"/>
              <w:outlineLvl w:val="2"/>
              <w:rPr>
                <w:rFonts w:cs="Arial"/>
                <w:bCs/>
                <w:sz w:val="18"/>
                <w:szCs w:val="18"/>
              </w:rPr>
            </w:pPr>
            <w:r w:rsidRPr="00B7105C">
              <w:rPr>
                <w:rFonts w:cs="Arial"/>
                <w:bCs/>
                <w:sz w:val="18"/>
                <w:szCs w:val="18"/>
              </w:rPr>
              <w:t xml:space="preserve">Dacă este cazul, vă rugăm specificaţi </w:t>
            </w:r>
            <w:r w:rsidRPr="00B7105C">
              <w:rPr>
                <w:rFonts w:cs="Arial"/>
                <w:b/>
                <w:sz w:val="18"/>
                <w:szCs w:val="18"/>
              </w:rPr>
              <w:t xml:space="preserve">următoarele informaţii pentru </w:t>
            </w:r>
            <w:r w:rsidRPr="00B7105C">
              <w:rPr>
                <w:rFonts w:cs="Arial"/>
                <w:b/>
                <w:sz w:val="18"/>
                <w:szCs w:val="18"/>
                <w:highlight w:val="yellow"/>
              </w:rPr>
              <w:t>toate</w:t>
            </w:r>
            <w:r w:rsidRPr="00B7105C">
              <w:rPr>
                <w:rFonts w:cs="Arial"/>
                <w:b/>
                <w:sz w:val="18"/>
                <w:szCs w:val="18"/>
              </w:rPr>
              <w:t xml:space="preserve"> proiectele, în special cele finanțate din fonduri europene</w:t>
            </w:r>
            <w:r w:rsidR="0060208F">
              <w:rPr>
                <w:rFonts w:cs="Arial"/>
                <w:bCs/>
                <w:sz w:val="18"/>
                <w:szCs w:val="18"/>
              </w:rPr>
              <w:t>.</w:t>
            </w:r>
          </w:p>
          <w:p w14:paraId="4C758DE4" w14:textId="314604FE" w:rsidR="00C82248" w:rsidRPr="00B7105C" w:rsidRDefault="00C82248" w:rsidP="0060208F">
            <w:pPr>
              <w:keepNext/>
              <w:spacing w:before="0" w:after="0"/>
              <w:jc w:val="both"/>
              <w:outlineLvl w:val="2"/>
              <w:rPr>
                <w:rFonts w:cs="Arial"/>
                <w:bCs/>
                <w:sz w:val="18"/>
                <w:szCs w:val="18"/>
              </w:rPr>
            </w:pPr>
            <w:r w:rsidRPr="00B7105C">
              <w:rPr>
                <w:rFonts w:cs="Arial"/>
                <w:bCs/>
                <w:sz w:val="18"/>
                <w:szCs w:val="18"/>
              </w:rPr>
              <w:t>Pag 8</w:t>
            </w:r>
          </w:p>
          <w:p w14:paraId="3A40D375" w14:textId="1322C267" w:rsidR="00C82248" w:rsidRPr="00B7105C" w:rsidRDefault="00C82248" w:rsidP="0060208F">
            <w:pPr>
              <w:spacing w:before="0" w:after="0"/>
              <w:jc w:val="both"/>
              <w:rPr>
                <w:b/>
                <w:sz w:val="18"/>
                <w:szCs w:val="18"/>
              </w:rPr>
            </w:pPr>
            <w:r w:rsidRPr="00B7105C">
              <w:rPr>
                <w:sz w:val="18"/>
                <w:szCs w:val="18"/>
              </w:rPr>
              <w:t xml:space="preserve">În cazul în care ați beneficiat de asistenţă nerambursabilă din POR 2007-2013, </w:t>
            </w:r>
            <w:r w:rsidRPr="00B7105C">
              <w:rPr>
                <w:bCs/>
                <w:sz w:val="18"/>
                <w:szCs w:val="18"/>
              </w:rPr>
              <w:t xml:space="preserve">vă rugăm detaliați </w:t>
            </w:r>
            <w:r w:rsidRPr="00B7105C">
              <w:rPr>
                <w:b/>
                <w:sz w:val="18"/>
                <w:szCs w:val="18"/>
              </w:rPr>
              <w:t xml:space="preserve">informaţiile de mai sus pentru </w:t>
            </w:r>
            <w:r w:rsidRPr="00B7105C">
              <w:rPr>
                <w:b/>
                <w:strike/>
                <w:sz w:val="18"/>
                <w:szCs w:val="18"/>
              </w:rPr>
              <w:t>t</w:t>
            </w:r>
            <w:r w:rsidRPr="00B7105C">
              <w:rPr>
                <w:b/>
                <w:strike/>
                <w:sz w:val="18"/>
                <w:szCs w:val="18"/>
                <w:highlight w:val="yellow"/>
              </w:rPr>
              <w:t>oate</w:t>
            </w:r>
            <w:r w:rsidRPr="00B7105C">
              <w:rPr>
                <w:b/>
                <w:sz w:val="18"/>
                <w:szCs w:val="18"/>
              </w:rPr>
              <w:t xml:space="preserve"> proiecte</w:t>
            </w:r>
            <w:r w:rsidR="005C1907">
              <w:rPr>
                <w:b/>
                <w:sz w:val="18"/>
                <w:szCs w:val="18"/>
              </w:rPr>
              <w:t>le</w:t>
            </w:r>
            <w:r w:rsidRPr="00B7105C">
              <w:rPr>
                <w:b/>
                <w:sz w:val="18"/>
                <w:szCs w:val="18"/>
              </w:rPr>
              <w:t xml:space="preserve"> finanțate. </w:t>
            </w:r>
          </w:p>
          <w:p w14:paraId="38477BC7" w14:textId="77777777" w:rsidR="0060208F" w:rsidRDefault="0060208F" w:rsidP="00C82248">
            <w:pPr>
              <w:jc w:val="both"/>
              <w:rPr>
                <w:b/>
                <w:sz w:val="18"/>
                <w:szCs w:val="18"/>
              </w:rPr>
            </w:pPr>
          </w:p>
          <w:p w14:paraId="60463484" w14:textId="48C492FB" w:rsidR="00734AB9" w:rsidRPr="00B7105C" w:rsidRDefault="00734AB9" w:rsidP="00C82248">
            <w:pPr>
              <w:jc w:val="both"/>
              <w:rPr>
                <w:b/>
                <w:sz w:val="18"/>
                <w:szCs w:val="18"/>
              </w:rPr>
            </w:pPr>
            <w:r w:rsidRPr="00B7105C">
              <w:rPr>
                <w:b/>
                <w:sz w:val="18"/>
                <w:szCs w:val="18"/>
              </w:rPr>
              <w:t>Pag 12</w:t>
            </w:r>
          </w:p>
          <w:p w14:paraId="6701DF10" w14:textId="77777777" w:rsidR="00734AB9" w:rsidRPr="00B7105C" w:rsidRDefault="00734AB9" w:rsidP="0060208F">
            <w:pPr>
              <w:widowControl w:val="0"/>
              <w:numPr>
                <w:ilvl w:val="0"/>
                <w:numId w:val="4"/>
              </w:numPr>
              <w:autoSpaceDE w:val="0"/>
              <w:autoSpaceDN w:val="0"/>
              <w:adjustRightInd w:val="0"/>
              <w:spacing w:before="40" w:after="40"/>
              <w:ind w:left="0" w:firstLine="360"/>
              <w:jc w:val="both"/>
              <w:rPr>
                <w:rFonts w:cs="Arial"/>
                <w:i/>
                <w:iCs/>
                <w:sz w:val="18"/>
                <w:szCs w:val="18"/>
                <w:lang w:eastAsia="sk-SK"/>
              </w:rPr>
            </w:pPr>
            <w:r w:rsidRPr="00B7105C">
              <w:rPr>
                <w:rFonts w:cs="Arial"/>
                <w:i/>
                <w:iCs/>
                <w:sz w:val="18"/>
                <w:szCs w:val="18"/>
                <w:lang w:eastAsia="sk-SK"/>
              </w:rPr>
              <w:t xml:space="preserve">Activități realizate înainte de depunerea cererii de finanțare </w:t>
            </w:r>
          </w:p>
          <w:p w14:paraId="4DD74A12" w14:textId="2C56861B" w:rsidR="00734AB9" w:rsidRDefault="00734AB9" w:rsidP="0060208F">
            <w:pPr>
              <w:widowControl w:val="0"/>
              <w:autoSpaceDE w:val="0"/>
              <w:autoSpaceDN w:val="0"/>
              <w:adjustRightInd w:val="0"/>
              <w:spacing w:before="40" w:after="40"/>
              <w:ind w:firstLine="360"/>
              <w:jc w:val="both"/>
              <w:rPr>
                <w:rFonts w:cs="Arial"/>
                <w:i/>
                <w:iCs/>
                <w:sz w:val="18"/>
                <w:szCs w:val="18"/>
                <w:lang w:eastAsia="sk-SK"/>
              </w:rPr>
            </w:pPr>
            <w:r w:rsidRPr="00B7105C">
              <w:rPr>
                <w:rFonts w:cs="Arial"/>
                <w:i/>
                <w:iCs/>
                <w:sz w:val="18"/>
                <w:szCs w:val="18"/>
                <w:lang w:eastAsia="sk-SK"/>
              </w:rPr>
              <w:t xml:space="preserve">I.1 Activitatea de pregătire a proiectului (pregătire Cerere de finanțare și documentație tehnico-economică și/sau </w:t>
            </w:r>
            <w:r w:rsidRPr="00B7105C">
              <w:rPr>
                <w:rFonts w:cs="Arial"/>
                <w:i/>
                <w:iCs/>
                <w:sz w:val="18"/>
                <w:szCs w:val="18"/>
                <w:highlight w:val="yellow"/>
                <w:lang w:eastAsia="sk-SK"/>
              </w:rPr>
              <w:t>Plan de afaceri și/sau Plan de marketing</w:t>
            </w:r>
            <w:r w:rsidRPr="00B7105C">
              <w:rPr>
                <w:rFonts w:cs="Arial"/>
                <w:i/>
                <w:iCs/>
                <w:sz w:val="18"/>
                <w:szCs w:val="18"/>
                <w:lang w:eastAsia="sk-SK"/>
              </w:rPr>
              <w:t xml:space="preserve"> și alte documente solicitate prin Ghidul General, precum și prin Ghidurile specifice)</w:t>
            </w:r>
          </w:p>
          <w:p w14:paraId="0A73543E" w14:textId="77777777" w:rsidR="0060208F" w:rsidRDefault="0060208F" w:rsidP="00735343">
            <w:pPr>
              <w:widowControl w:val="0"/>
              <w:autoSpaceDE w:val="0"/>
              <w:autoSpaceDN w:val="0"/>
              <w:adjustRightInd w:val="0"/>
              <w:spacing w:before="40" w:after="40"/>
              <w:ind w:left="1" w:firstLine="90"/>
              <w:jc w:val="both"/>
              <w:rPr>
                <w:rFonts w:cs="Arial"/>
                <w:iCs/>
                <w:sz w:val="18"/>
                <w:szCs w:val="18"/>
                <w:lang w:eastAsia="sk-SK"/>
              </w:rPr>
            </w:pPr>
          </w:p>
          <w:p w14:paraId="3B632AC4" w14:textId="77777777" w:rsidR="0060208F" w:rsidRDefault="0060208F" w:rsidP="00735343">
            <w:pPr>
              <w:widowControl w:val="0"/>
              <w:autoSpaceDE w:val="0"/>
              <w:autoSpaceDN w:val="0"/>
              <w:adjustRightInd w:val="0"/>
              <w:spacing w:before="40" w:after="40"/>
              <w:ind w:left="1" w:firstLine="90"/>
              <w:jc w:val="both"/>
              <w:rPr>
                <w:rFonts w:cs="Arial"/>
                <w:iCs/>
                <w:sz w:val="18"/>
                <w:szCs w:val="18"/>
                <w:lang w:eastAsia="sk-SK"/>
              </w:rPr>
            </w:pPr>
          </w:p>
          <w:p w14:paraId="6C14F704" w14:textId="7551BB24" w:rsidR="0060208F" w:rsidRDefault="0060208F" w:rsidP="00735343">
            <w:pPr>
              <w:widowControl w:val="0"/>
              <w:autoSpaceDE w:val="0"/>
              <w:autoSpaceDN w:val="0"/>
              <w:adjustRightInd w:val="0"/>
              <w:spacing w:before="40" w:after="40"/>
              <w:ind w:left="1" w:firstLine="90"/>
              <w:jc w:val="both"/>
              <w:rPr>
                <w:rFonts w:cs="Arial"/>
                <w:iCs/>
                <w:sz w:val="18"/>
                <w:szCs w:val="18"/>
                <w:lang w:eastAsia="sk-SK"/>
              </w:rPr>
            </w:pPr>
          </w:p>
          <w:p w14:paraId="5B854585" w14:textId="77777777" w:rsidR="0060208F" w:rsidRDefault="0060208F" w:rsidP="00735343">
            <w:pPr>
              <w:widowControl w:val="0"/>
              <w:autoSpaceDE w:val="0"/>
              <w:autoSpaceDN w:val="0"/>
              <w:adjustRightInd w:val="0"/>
              <w:spacing w:before="40" w:after="40"/>
              <w:ind w:left="1" w:firstLine="90"/>
              <w:jc w:val="both"/>
              <w:rPr>
                <w:rFonts w:cs="Arial"/>
                <w:iCs/>
                <w:sz w:val="18"/>
                <w:szCs w:val="18"/>
                <w:lang w:eastAsia="sk-SK"/>
              </w:rPr>
            </w:pPr>
          </w:p>
          <w:p w14:paraId="13CB6070" w14:textId="666C841B" w:rsidR="00735343" w:rsidRDefault="00735343" w:rsidP="00735343">
            <w:pPr>
              <w:widowControl w:val="0"/>
              <w:autoSpaceDE w:val="0"/>
              <w:autoSpaceDN w:val="0"/>
              <w:adjustRightInd w:val="0"/>
              <w:spacing w:before="40" w:after="40"/>
              <w:ind w:left="1" w:firstLine="90"/>
              <w:jc w:val="both"/>
              <w:rPr>
                <w:rFonts w:cs="Arial"/>
                <w:iCs/>
                <w:sz w:val="18"/>
                <w:szCs w:val="18"/>
                <w:lang w:eastAsia="sk-SK"/>
              </w:rPr>
            </w:pPr>
            <w:r>
              <w:rPr>
                <w:rFonts w:cs="Arial"/>
                <w:iCs/>
                <w:sz w:val="18"/>
                <w:szCs w:val="18"/>
                <w:lang w:eastAsia="sk-SK"/>
              </w:rPr>
              <w:t>Pag 16</w:t>
            </w:r>
          </w:p>
          <w:tbl>
            <w:tblPr>
              <w:tblW w:w="0" w:type="auto"/>
              <w:tblLayout w:type="fixed"/>
              <w:tblLook w:val="0000" w:firstRow="0" w:lastRow="0" w:firstColumn="0" w:lastColumn="0" w:noHBand="0" w:noVBand="0"/>
            </w:tblPr>
            <w:tblGrid>
              <w:gridCol w:w="9396"/>
            </w:tblGrid>
            <w:tr w:rsidR="00735343" w:rsidRPr="00735343" w14:paraId="764076E4" w14:textId="77777777" w:rsidTr="009A6D4C">
              <w:tc>
                <w:tcPr>
                  <w:tcW w:w="9396" w:type="dxa"/>
                </w:tcPr>
                <w:p w14:paraId="34B234E2" w14:textId="77777777" w:rsidR="00735343" w:rsidRPr="00735343" w:rsidRDefault="00735343" w:rsidP="00735343">
                  <w:pPr>
                    <w:widowControl w:val="0"/>
                    <w:autoSpaceDE w:val="0"/>
                    <w:autoSpaceDN w:val="0"/>
                    <w:adjustRightInd w:val="0"/>
                    <w:spacing w:before="40" w:after="40"/>
                    <w:jc w:val="both"/>
                    <w:rPr>
                      <w:rFonts w:cs="Arial"/>
                      <w:i/>
                      <w:iCs/>
                      <w:strike/>
                      <w:szCs w:val="21"/>
                      <w:highlight w:val="yellow"/>
                    </w:rPr>
                  </w:pPr>
                  <w:r w:rsidRPr="00735343">
                    <w:rPr>
                      <w:rFonts w:cs="Arial"/>
                      <w:i/>
                      <w:iCs/>
                      <w:strike/>
                      <w:szCs w:val="21"/>
                      <w:highlight w:val="yellow"/>
                    </w:rPr>
                    <w:t>Precizaţi modul în care proiectul se va auto-susţine financiar după încetarea finanţării solicitate prin prezenta cerere de finanţare, capacitatea de a asigura operarea şi întreţinerea investiţiei după finalizare (entităţi responsabile, fonduri, activităţi, orizont de timp), precum şi de menţinere şi/sau creştere a gradului de ocupare a structurii şi a locurilor de muncă nou create.</w:t>
                  </w:r>
                </w:p>
                <w:p w14:paraId="26C1DCCD" w14:textId="77777777" w:rsidR="00735343" w:rsidRPr="00735343" w:rsidRDefault="00735343" w:rsidP="00735343">
                  <w:pPr>
                    <w:widowControl w:val="0"/>
                    <w:autoSpaceDE w:val="0"/>
                    <w:autoSpaceDN w:val="0"/>
                    <w:adjustRightInd w:val="0"/>
                    <w:spacing w:before="40" w:after="40"/>
                    <w:jc w:val="both"/>
                    <w:rPr>
                      <w:rFonts w:cs="Arial"/>
                      <w:i/>
                      <w:iCs/>
                      <w:szCs w:val="21"/>
                    </w:rPr>
                  </w:pPr>
                  <w:r w:rsidRPr="00735343">
                    <w:rPr>
                      <w:rFonts w:cs="Arial"/>
                      <w:i/>
                      <w:iCs/>
                      <w:strike/>
                      <w:szCs w:val="21"/>
                      <w:highlight w:val="yellow"/>
                      <w:lang w:eastAsia="sk-SK"/>
                    </w:rPr>
                    <w:t>Se vor detalia informații cu privire la toate acordurile instituționale relevante cu părți terțe pentru implementarea proiectului și exploatarea cu succes a facilităților care au fost planificate și eventual încheiate</w:t>
                  </w:r>
                </w:p>
              </w:tc>
            </w:tr>
          </w:tbl>
          <w:p w14:paraId="5CACCF29" w14:textId="77777777" w:rsidR="00735343" w:rsidRPr="00735343" w:rsidRDefault="00735343" w:rsidP="00735343">
            <w:pPr>
              <w:widowControl w:val="0"/>
              <w:autoSpaceDE w:val="0"/>
              <w:autoSpaceDN w:val="0"/>
              <w:adjustRightInd w:val="0"/>
              <w:spacing w:before="40" w:after="40"/>
              <w:ind w:left="1" w:firstLine="90"/>
              <w:jc w:val="both"/>
              <w:rPr>
                <w:rFonts w:cs="Arial"/>
                <w:iCs/>
                <w:sz w:val="18"/>
                <w:szCs w:val="18"/>
                <w:lang w:eastAsia="sk-SK"/>
              </w:rPr>
            </w:pPr>
          </w:p>
          <w:p w14:paraId="46C571DA" w14:textId="4545CB82" w:rsidR="00C82248" w:rsidRPr="00B7105C" w:rsidRDefault="00734AB9" w:rsidP="00C82248">
            <w:pPr>
              <w:keepNext/>
              <w:spacing w:before="240" w:after="60"/>
              <w:jc w:val="both"/>
              <w:outlineLvl w:val="2"/>
              <w:rPr>
                <w:rFonts w:cs="Arial"/>
                <w:bCs/>
                <w:sz w:val="18"/>
                <w:szCs w:val="18"/>
              </w:rPr>
            </w:pPr>
            <w:r w:rsidRPr="00B7105C">
              <w:rPr>
                <w:rFonts w:cs="Arial"/>
                <w:bCs/>
                <w:sz w:val="18"/>
                <w:szCs w:val="18"/>
              </w:rPr>
              <w:t>Pag 21-22 actualizare informatii</w:t>
            </w:r>
          </w:p>
          <w:p w14:paraId="2E7D6C49" w14:textId="5D35AA56" w:rsidR="00C82248" w:rsidRPr="00B7105C" w:rsidRDefault="00C82248" w:rsidP="00014013">
            <w:pPr>
              <w:jc w:val="both"/>
              <w:rPr>
                <w:rFonts w:eastAsiaTheme="minorHAnsi" w:cstheme="minorBidi"/>
                <w:i/>
                <w:sz w:val="18"/>
                <w:szCs w:val="18"/>
              </w:rPr>
            </w:pPr>
          </w:p>
        </w:tc>
        <w:tc>
          <w:tcPr>
            <w:tcW w:w="5109" w:type="dxa"/>
          </w:tcPr>
          <w:p w14:paraId="2FF36285" w14:textId="06B425DD" w:rsidR="00C74C56" w:rsidRPr="00B7105C" w:rsidRDefault="0060208F" w:rsidP="0060208F">
            <w:pPr>
              <w:spacing w:before="0" w:after="160" w:line="276" w:lineRule="auto"/>
              <w:contextualSpacing/>
              <w:jc w:val="both"/>
              <w:rPr>
                <w:rFonts w:eastAsiaTheme="minorHAnsi" w:cstheme="minorBidi"/>
                <w:sz w:val="18"/>
                <w:szCs w:val="18"/>
              </w:rPr>
            </w:pPr>
            <w:r>
              <w:rPr>
                <w:rFonts w:eastAsiaTheme="minorHAnsi" w:cstheme="minorBidi"/>
                <w:sz w:val="18"/>
                <w:szCs w:val="18"/>
              </w:rPr>
              <w:t>Pag 2</w:t>
            </w:r>
          </w:p>
          <w:p w14:paraId="46AF84DF" w14:textId="77777777" w:rsidR="00C82248" w:rsidRPr="00B7105C" w:rsidRDefault="00C82248" w:rsidP="00C82248">
            <w:pPr>
              <w:widowControl w:val="0"/>
              <w:autoSpaceDE w:val="0"/>
              <w:autoSpaceDN w:val="0"/>
              <w:adjustRightInd w:val="0"/>
              <w:spacing w:before="40" w:after="40"/>
              <w:rPr>
                <w:rFonts w:cs="Arial"/>
                <w:b/>
                <w:i/>
                <w:iCs/>
                <w:sz w:val="18"/>
                <w:szCs w:val="18"/>
                <w:lang w:eastAsia="sk-SK"/>
              </w:rPr>
            </w:pPr>
            <w:r w:rsidRPr="00B7105C">
              <w:rPr>
                <w:rFonts w:cs="Arial"/>
                <w:b/>
                <w:i/>
                <w:iCs/>
                <w:sz w:val="18"/>
                <w:szCs w:val="18"/>
                <w:highlight w:val="yellow"/>
                <w:lang w:eastAsia="sk-SK"/>
              </w:rPr>
              <w:t>Notă privind încadrarea în standardele de cost, model orientativ (Model M)</w:t>
            </w:r>
          </w:p>
          <w:p w14:paraId="03A85D4B" w14:textId="77777777" w:rsidR="00C82248" w:rsidRPr="00B7105C" w:rsidRDefault="00C82248" w:rsidP="00014013">
            <w:pPr>
              <w:spacing w:before="0" w:after="160" w:line="276" w:lineRule="auto"/>
              <w:ind w:left="567" w:hanging="567"/>
              <w:contextualSpacing/>
              <w:jc w:val="both"/>
              <w:rPr>
                <w:rFonts w:eastAsiaTheme="minorHAnsi" w:cstheme="minorBidi"/>
                <w:sz w:val="18"/>
                <w:szCs w:val="18"/>
              </w:rPr>
            </w:pPr>
            <w:r w:rsidRPr="00B7105C">
              <w:rPr>
                <w:rFonts w:eastAsiaTheme="minorHAnsi" w:cstheme="minorBidi"/>
                <w:sz w:val="18"/>
                <w:szCs w:val="18"/>
              </w:rPr>
              <w:t>Pag 7</w:t>
            </w:r>
          </w:p>
          <w:p w14:paraId="69F3DA43" w14:textId="77777777" w:rsidR="00C82248" w:rsidRPr="00B7105C" w:rsidRDefault="00C82248" w:rsidP="00C82248">
            <w:pPr>
              <w:keepNext/>
              <w:spacing w:before="240" w:after="60"/>
              <w:jc w:val="both"/>
              <w:outlineLvl w:val="2"/>
              <w:rPr>
                <w:rFonts w:cs="Arial"/>
                <w:bCs/>
                <w:sz w:val="18"/>
                <w:szCs w:val="18"/>
              </w:rPr>
            </w:pPr>
            <w:r w:rsidRPr="00B7105C">
              <w:rPr>
                <w:rFonts w:cs="Arial"/>
                <w:bCs/>
                <w:sz w:val="18"/>
                <w:szCs w:val="18"/>
              </w:rPr>
              <w:t xml:space="preserve">Dacă este cazul, vă rugăm specificaţi </w:t>
            </w:r>
            <w:r w:rsidRPr="00B7105C">
              <w:rPr>
                <w:rFonts w:cs="Arial"/>
                <w:b/>
                <w:sz w:val="18"/>
                <w:szCs w:val="18"/>
              </w:rPr>
              <w:t xml:space="preserve">următoarele </w:t>
            </w:r>
            <w:r w:rsidRPr="00B7105C">
              <w:rPr>
                <w:rFonts w:cs="Arial"/>
                <w:b/>
                <w:sz w:val="18"/>
                <w:szCs w:val="18"/>
                <w:highlight w:val="yellow"/>
              </w:rPr>
              <w:t>informaţii pentru maxim 5 proiecte, în special cele finanțate din fonduri europene</w:t>
            </w:r>
            <w:r w:rsidRPr="00B7105C">
              <w:rPr>
                <w:rFonts w:cs="Arial"/>
                <w:bCs/>
                <w:sz w:val="18"/>
                <w:szCs w:val="18"/>
                <w:highlight w:val="yellow"/>
              </w:rPr>
              <w:t>.</w:t>
            </w:r>
          </w:p>
          <w:p w14:paraId="76A560AD" w14:textId="77777777" w:rsidR="00C82248" w:rsidRPr="00B7105C" w:rsidRDefault="00C82248" w:rsidP="00014013">
            <w:pPr>
              <w:spacing w:before="0" w:after="160" w:line="276" w:lineRule="auto"/>
              <w:ind w:left="567" w:hanging="567"/>
              <w:contextualSpacing/>
              <w:jc w:val="both"/>
              <w:rPr>
                <w:rFonts w:eastAsiaTheme="minorHAnsi" w:cstheme="minorBidi"/>
                <w:sz w:val="18"/>
                <w:szCs w:val="18"/>
              </w:rPr>
            </w:pPr>
            <w:r w:rsidRPr="00B7105C">
              <w:rPr>
                <w:rFonts w:eastAsiaTheme="minorHAnsi" w:cstheme="minorBidi"/>
                <w:sz w:val="18"/>
                <w:szCs w:val="18"/>
              </w:rPr>
              <w:t>Pag 8</w:t>
            </w:r>
          </w:p>
          <w:p w14:paraId="1F279CC0" w14:textId="02E1202D" w:rsidR="00C82248" w:rsidRPr="00B7105C" w:rsidRDefault="00C82248" w:rsidP="00C82248">
            <w:pPr>
              <w:jc w:val="both"/>
              <w:rPr>
                <w:sz w:val="18"/>
                <w:szCs w:val="18"/>
              </w:rPr>
            </w:pPr>
            <w:r w:rsidRPr="00B7105C">
              <w:rPr>
                <w:sz w:val="18"/>
                <w:szCs w:val="18"/>
              </w:rPr>
              <w:t xml:space="preserve">În cazul în care ați beneficiat de asistenţă nerambursabilă din POR 2007-2013, </w:t>
            </w:r>
            <w:r w:rsidRPr="00B7105C">
              <w:rPr>
                <w:bCs/>
                <w:sz w:val="18"/>
                <w:szCs w:val="18"/>
              </w:rPr>
              <w:t xml:space="preserve">vă rugăm detaliați </w:t>
            </w:r>
            <w:r w:rsidRPr="00B7105C">
              <w:rPr>
                <w:b/>
                <w:sz w:val="18"/>
                <w:szCs w:val="18"/>
                <w:highlight w:val="yellow"/>
              </w:rPr>
              <w:t xml:space="preserve">informaţiile de mai sus pentru maxim 5 (cinci) proiecte finanțate. </w:t>
            </w:r>
            <w:r w:rsidRPr="00B7105C">
              <w:rPr>
                <w:sz w:val="18"/>
                <w:szCs w:val="18"/>
                <w:highlight w:val="yellow"/>
              </w:rPr>
              <w:t>Se vor avea în vedere cu prioritate proiectele complementare cu investiția propusă.</w:t>
            </w:r>
          </w:p>
          <w:p w14:paraId="119C04F0" w14:textId="6A64B900" w:rsidR="00734AB9" w:rsidRPr="00B7105C" w:rsidRDefault="00734AB9" w:rsidP="00C82248">
            <w:pPr>
              <w:jc w:val="both"/>
              <w:rPr>
                <w:sz w:val="18"/>
                <w:szCs w:val="18"/>
              </w:rPr>
            </w:pPr>
            <w:r w:rsidRPr="00B7105C">
              <w:rPr>
                <w:sz w:val="18"/>
                <w:szCs w:val="18"/>
              </w:rPr>
              <w:t>Pag 12</w:t>
            </w:r>
          </w:p>
          <w:p w14:paraId="6447AF47" w14:textId="77777777" w:rsidR="00734AB9" w:rsidRPr="00B7105C" w:rsidRDefault="00734AB9" w:rsidP="0060208F">
            <w:pPr>
              <w:widowControl w:val="0"/>
              <w:numPr>
                <w:ilvl w:val="0"/>
                <w:numId w:val="5"/>
              </w:numPr>
              <w:autoSpaceDE w:val="0"/>
              <w:autoSpaceDN w:val="0"/>
              <w:adjustRightInd w:val="0"/>
              <w:spacing w:before="40" w:after="40"/>
              <w:ind w:left="46" w:firstLine="314"/>
              <w:jc w:val="both"/>
              <w:rPr>
                <w:rFonts w:cs="Arial"/>
                <w:i/>
                <w:iCs/>
                <w:sz w:val="18"/>
                <w:szCs w:val="18"/>
                <w:lang w:eastAsia="sk-SK"/>
              </w:rPr>
            </w:pPr>
            <w:r w:rsidRPr="00B7105C">
              <w:rPr>
                <w:rFonts w:cs="Arial"/>
                <w:i/>
                <w:iCs/>
                <w:sz w:val="18"/>
                <w:szCs w:val="18"/>
                <w:lang w:eastAsia="sk-SK"/>
              </w:rPr>
              <w:t xml:space="preserve">Activități realizate înainte de depunerea cererii de finanțare </w:t>
            </w:r>
          </w:p>
          <w:p w14:paraId="2D1C35CC" w14:textId="77777777" w:rsidR="00734AB9" w:rsidRPr="00B7105C" w:rsidRDefault="00734AB9" w:rsidP="0060208F">
            <w:pPr>
              <w:widowControl w:val="0"/>
              <w:autoSpaceDE w:val="0"/>
              <w:autoSpaceDN w:val="0"/>
              <w:adjustRightInd w:val="0"/>
              <w:spacing w:before="40" w:after="40"/>
              <w:ind w:left="46" w:firstLine="314"/>
              <w:jc w:val="both"/>
              <w:rPr>
                <w:rFonts w:cs="Arial"/>
                <w:i/>
                <w:iCs/>
                <w:sz w:val="18"/>
                <w:szCs w:val="18"/>
                <w:lang w:eastAsia="sk-SK"/>
              </w:rPr>
            </w:pPr>
            <w:r w:rsidRPr="00B7105C">
              <w:rPr>
                <w:rFonts w:cs="Arial"/>
                <w:i/>
                <w:iCs/>
                <w:sz w:val="18"/>
                <w:szCs w:val="18"/>
                <w:lang w:eastAsia="sk-SK"/>
              </w:rPr>
              <w:t xml:space="preserve">I.1 Activitatea de pregătire a proiectului (pregătire Cerere de finanțare și documentație tehnico-economică și/sau </w:t>
            </w:r>
            <w:r w:rsidRPr="00B7105C">
              <w:rPr>
                <w:rFonts w:cs="Arial"/>
                <w:i/>
                <w:iCs/>
                <w:strike/>
                <w:sz w:val="18"/>
                <w:szCs w:val="18"/>
                <w:highlight w:val="yellow"/>
                <w:lang w:eastAsia="sk-SK"/>
              </w:rPr>
              <w:t>Plan de afaceri și/sau Plan de marketing</w:t>
            </w:r>
            <w:r w:rsidRPr="00B7105C">
              <w:rPr>
                <w:rFonts w:cs="Arial"/>
                <w:i/>
                <w:iCs/>
                <w:sz w:val="18"/>
                <w:szCs w:val="18"/>
                <w:lang w:eastAsia="sk-SK"/>
              </w:rPr>
              <w:t xml:space="preserve"> și alte documente solicitate prin Ghidul General, precum și prin Ghidurile specifice)</w:t>
            </w:r>
          </w:p>
          <w:p w14:paraId="2E48A861" w14:textId="77777777" w:rsidR="00734AB9" w:rsidRPr="00B7105C" w:rsidRDefault="00734AB9" w:rsidP="0060208F">
            <w:pPr>
              <w:widowControl w:val="0"/>
              <w:autoSpaceDE w:val="0"/>
              <w:autoSpaceDN w:val="0"/>
              <w:adjustRightInd w:val="0"/>
              <w:spacing w:before="40" w:after="40"/>
              <w:ind w:left="46" w:firstLine="314"/>
              <w:jc w:val="both"/>
              <w:rPr>
                <w:rFonts w:cs="Arial"/>
                <w:i/>
                <w:iCs/>
                <w:sz w:val="18"/>
                <w:szCs w:val="18"/>
                <w:lang w:eastAsia="sk-SK"/>
              </w:rPr>
            </w:pPr>
            <w:r w:rsidRPr="00B7105C">
              <w:rPr>
                <w:rFonts w:cs="Arial"/>
                <w:i/>
                <w:iCs/>
                <w:sz w:val="18"/>
                <w:szCs w:val="18"/>
                <w:highlight w:val="yellow"/>
                <w:lang w:eastAsia="sk-SK"/>
              </w:rPr>
              <w:t>I.2 Activitatea de implementare a proiectelor de investiții pentru care execuția de lucrări a fost demarată, însă proiectele nu s-au încheiat în mod fizic sau financiar înainte de depunerea cererii de finanțare</w:t>
            </w:r>
          </w:p>
          <w:p w14:paraId="351A2505" w14:textId="7189D12A" w:rsidR="00734AB9" w:rsidRPr="00B7105C" w:rsidRDefault="00735343" w:rsidP="00C82248">
            <w:pPr>
              <w:jc w:val="both"/>
              <w:rPr>
                <w:sz w:val="18"/>
                <w:szCs w:val="18"/>
              </w:rPr>
            </w:pPr>
            <w:r>
              <w:rPr>
                <w:sz w:val="18"/>
                <w:szCs w:val="18"/>
              </w:rPr>
              <w:t>Pag 16</w:t>
            </w:r>
          </w:p>
          <w:p w14:paraId="360384E7" w14:textId="77777777" w:rsidR="00735343" w:rsidRPr="00735343" w:rsidRDefault="00735343" w:rsidP="00735343">
            <w:pPr>
              <w:widowControl w:val="0"/>
              <w:autoSpaceDE w:val="0"/>
              <w:autoSpaceDN w:val="0"/>
              <w:adjustRightInd w:val="0"/>
              <w:spacing w:before="40" w:after="40"/>
              <w:rPr>
                <w:rFonts w:cs="Arial"/>
                <w:i/>
                <w:iCs/>
                <w:szCs w:val="21"/>
                <w:lang w:eastAsia="sk-SK"/>
              </w:rPr>
            </w:pPr>
            <w:r w:rsidRPr="00735343">
              <w:rPr>
                <w:rFonts w:cs="Arial"/>
                <w:i/>
                <w:iCs/>
                <w:szCs w:val="21"/>
                <w:highlight w:val="yellow"/>
                <w:lang w:eastAsia="sk-SK"/>
              </w:rPr>
              <w:t>Se va menționa că beneficiarul se obligă să asigure întreținerea și mentenanța infrastructurii create/ reabilitate/ amenajate/ modernizate/ extinse, pe perioada de durabilitate.</w:t>
            </w:r>
          </w:p>
          <w:p w14:paraId="050C3A5C" w14:textId="77777777" w:rsidR="00735343" w:rsidRDefault="00735343" w:rsidP="00734AB9">
            <w:pPr>
              <w:keepNext/>
              <w:spacing w:before="240" w:after="60"/>
              <w:jc w:val="both"/>
              <w:outlineLvl w:val="2"/>
              <w:rPr>
                <w:rFonts w:cs="Arial"/>
                <w:bCs/>
                <w:sz w:val="18"/>
                <w:szCs w:val="18"/>
              </w:rPr>
            </w:pPr>
          </w:p>
          <w:p w14:paraId="3BC31A7F" w14:textId="20A34D2E" w:rsidR="00734AB9" w:rsidRDefault="00734AB9" w:rsidP="00C82248">
            <w:pPr>
              <w:jc w:val="both"/>
              <w:rPr>
                <w:sz w:val="18"/>
                <w:szCs w:val="18"/>
              </w:rPr>
            </w:pPr>
          </w:p>
          <w:p w14:paraId="33D49F20" w14:textId="77777777" w:rsidR="00CF6539" w:rsidRDefault="00CF6539" w:rsidP="00C82248">
            <w:pPr>
              <w:jc w:val="both"/>
              <w:rPr>
                <w:sz w:val="18"/>
                <w:szCs w:val="18"/>
              </w:rPr>
            </w:pPr>
          </w:p>
          <w:p w14:paraId="309BF5B9" w14:textId="77777777" w:rsidR="00CF6539" w:rsidRPr="00B7105C" w:rsidRDefault="00CF6539" w:rsidP="00C82248">
            <w:pPr>
              <w:jc w:val="both"/>
              <w:rPr>
                <w:sz w:val="18"/>
                <w:szCs w:val="18"/>
              </w:rPr>
            </w:pPr>
          </w:p>
          <w:p w14:paraId="10F72032" w14:textId="77777777" w:rsidR="00734AB9" w:rsidRPr="00B7105C" w:rsidRDefault="00734AB9" w:rsidP="00734AB9">
            <w:pPr>
              <w:numPr>
                <w:ilvl w:val="1"/>
                <w:numId w:val="0"/>
              </w:numPr>
              <w:tabs>
                <w:tab w:val="num" w:pos="2052"/>
              </w:tabs>
              <w:spacing w:before="240" w:after="240"/>
              <w:ind w:left="2052" w:hanging="792"/>
              <w:outlineLvl w:val="1"/>
              <w:rPr>
                <w:b/>
                <w:sz w:val="18"/>
                <w:szCs w:val="18"/>
                <w:lang w:eastAsia="x-none"/>
              </w:rPr>
            </w:pPr>
            <w:bookmarkStart w:id="0" w:name="_Toc445798372"/>
            <w:r w:rsidRPr="00B7105C">
              <w:rPr>
                <w:b/>
                <w:sz w:val="18"/>
                <w:szCs w:val="18"/>
                <w:lang w:eastAsia="x-none"/>
              </w:rPr>
              <w:t>Indicatori POR</w:t>
            </w:r>
            <w:bookmarkEnd w:id="0"/>
            <w:r w:rsidRPr="00B7105C">
              <w:rPr>
                <w:b/>
                <w:sz w:val="18"/>
                <w:szCs w:val="18"/>
                <w:lang w:eastAsia="x-none"/>
              </w:rPr>
              <w:tab/>
            </w:r>
          </w:p>
          <w:p w14:paraId="739AD0BD" w14:textId="77777777" w:rsidR="00734AB9" w:rsidRPr="00B7105C" w:rsidRDefault="00734AB9" w:rsidP="00734AB9">
            <w:pPr>
              <w:widowControl w:val="0"/>
              <w:autoSpaceDE w:val="0"/>
              <w:autoSpaceDN w:val="0"/>
              <w:adjustRightInd w:val="0"/>
              <w:spacing w:before="40" w:after="40"/>
              <w:rPr>
                <w:rFonts w:cs="Arial"/>
                <w:i/>
                <w:iCs/>
                <w:sz w:val="18"/>
                <w:szCs w:val="18"/>
                <w:lang w:eastAsia="sk-SK"/>
              </w:rPr>
            </w:pPr>
            <w:r w:rsidRPr="00B7105C">
              <w:rPr>
                <w:rFonts w:cs="Arial"/>
                <w:i/>
                <w:iCs/>
                <w:sz w:val="18"/>
                <w:szCs w:val="18"/>
                <w:lang w:eastAsia="sk-SK"/>
              </w:rPr>
              <w:t xml:space="preserve"> </w:t>
            </w:r>
          </w:p>
          <w:tbl>
            <w:tblPr>
              <w:tblW w:w="9513" w:type="dxa"/>
              <w:tblInd w:w="93" w:type="dxa"/>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000" w:firstRow="0" w:lastRow="0" w:firstColumn="0" w:lastColumn="0" w:noHBand="0" w:noVBand="0"/>
            </w:tblPr>
            <w:tblGrid>
              <w:gridCol w:w="4807"/>
              <w:gridCol w:w="2296"/>
              <w:gridCol w:w="2410"/>
            </w:tblGrid>
            <w:tr w:rsidR="00734AB9" w:rsidRPr="00B7105C" w14:paraId="3F952CF1" w14:textId="77777777" w:rsidTr="00CF6539">
              <w:trPr>
                <w:trHeight w:val="270"/>
              </w:trPr>
              <w:tc>
                <w:tcPr>
                  <w:tcW w:w="4807" w:type="dxa"/>
                  <w:noWrap/>
                  <w:vAlign w:val="center"/>
                </w:tcPr>
                <w:p w14:paraId="1546D3CE" w14:textId="6A2E7506" w:rsidR="00734AB9" w:rsidRPr="00B7105C" w:rsidRDefault="00734AB9" w:rsidP="00CF6539">
                  <w:pPr>
                    <w:spacing w:before="40" w:after="40"/>
                    <w:rPr>
                      <w:b/>
                      <w:bCs/>
                      <w:sz w:val="18"/>
                      <w:szCs w:val="18"/>
                    </w:rPr>
                  </w:pPr>
                  <w:r w:rsidRPr="00B7105C">
                    <w:rPr>
                      <w:b/>
                      <w:bCs/>
                      <w:sz w:val="18"/>
                      <w:szCs w:val="18"/>
                    </w:rPr>
                    <w:t>Indicator de rezultat</w:t>
                  </w:r>
                </w:p>
              </w:tc>
              <w:tc>
                <w:tcPr>
                  <w:tcW w:w="2296" w:type="dxa"/>
                </w:tcPr>
                <w:p w14:paraId="5938441A" w14:textId="77777777" w:rsidR="00734AB9" w:rsidRPr="00B7105C" w:rsidRDefault="00734AB9" w:rsidP="00734AB9">
                  <w:pPr>
                    <w:spacing w:before="40" w:after="40"/>
                    <w:jc w:val="center"/>
                    <w:rPr>
                      <w:b/>
                      <w:bCs/>
                      <w:color w:val="000000"/>
                      <w:sz w:val="18"/>
                      <w:szCs w:val="18"/>
                      <w:lang w:eastAsia="ro-RO"/>
                    </w:rPr>
                  </w:pPr>
                  <w:r w:rsidRPr="00B7105C">
                    <w:rPr>
                      <w:b/>
                      <w:bCs/>
                      <w:color w:val="000000"/>
                      <w:sz w:val="18"/>
                      <w:szCs w:val="18"/>
                      <w:lang w:eastAsia="ro-RO"/>
                    </w:rPr>
                    <w:t>Valoarea indicatorului la  Începutul implementării proiectului</w:t>
                  </w:r>
                </w:p>
              </w:tc>
              <w:tc>
                <w:tcPr>
                  <w:tcW w:w="2410" w:type="dxa"/>
                  <w:vAlign w:val="center"/>
                </w:tcPr>
                <w:p w14:paraId="5E99711C" w14:textId="77777777" w:rsidR="00734AB9" w:rsidRPr="00B7105C" w:rsidRDefault="00734AB9" w:rsidP="00734AB9">
                  <w:pPr>
                    <w:spacing w:before="40" w:after="40"/>
                    <w:jc w:val="center"/>
                    <w:rPr>
                      <w:b/>
                      <w:bCs/>
                      <w:sz w:val="18"/>
                      <w:szCs w:val="18"/>
                    </w:rPr>
                  </w:pPr>
                  <w:r w:rsidRPr="00B7105C">
                    <w:rPr>
                      <w:b/>
                      <w:bCs/>
                      <w:color w:val="000000"/>
                      <w:sz w:val="18"/>
                      <w:szCs w:val="18"/>
                      <w:lang w:eastAsia="ro-RO"/>
                    </w:rPr>
                    <w:t xml:space="preserve">Valoarea indicatorului la  finalul implementării proiectului </w:t>
                  </w:r>
                  <w:r w:rsidRPr="00B7105C">
                    <w:rPr>
                      <w:b/>
                      <w:bCs/>
                      <w:strike/>
                      <w:color w:val="000000"/>
                      <w:sz w:val="18"/>
                      <w:szCs w:val="18"/>
                      <w:highlight w:val="yellow"/>
                      <w:lang w:eastAsia="ro-RO"/>
                    </w:rPr>
                    <w:t>(de rezultat)</w:t>
                  </w:r>
                </w:p>
              </w:tc>
            </w:tr>
            <w:tr w:rsidR="00734AB9" w:rsidRPr="00B7105C" w14:paraId="531DB74D" w14:textId="77777777" w:rsidTr="00CF6539">
              <w:trPr>
                <w:trHeight w:val="270"/>
              </w:trPr>
              <w:tc>
                <w:tcPr>
                  <w:tcW w:w="4807" w:type="dxa"/>
                  <w:noWrap/>
                </w:tcPr>
                <w:p w14:paraId="58E9F75C" w14:textId="77777777" w:rsidR="00734AB9" w:rsidRPr="00B7105C" w:rsidRDefault="00734AB9" w:rsidP="00734AB9">
                  <w:pPr>
                    <w:spacing w:before="40" w:after="40"/>
                    <w:rPr>
                      <w:sz w:val="18"/>
                      <w:szCs w:val="18"/>
                      <w:highlight w:val="yellow"/>
                      <w:lang w:eastAsia="ro-RO"/>
                    </w:rPr>
                  </w:pPr>
                  <w:r w:rsidRPr="00B7105C">
                    <w:rPr>
                      <w:sz w:val="18"/>
                      <w:szCs w:val="18"/>
                      <w:highlight w:val="yellow"/>
                      <w:lang w:eastAsia="ro-RO"/>
                    </w:rPr>
                    <w:t>Populația deservită de o infrastructură secundară modernizată care asigură accesul  la coridoarele TEN-T-persoane</w:t>
                  </w:r>
                </w:p>
              </w:tc>
              <w:tc>
                <w:tcPr>
                  <w:tcW w:w="2296" w:type="dxa"/>
                </w:tcPr>
                <w:p w14:paraId="22C36E26" w14:textId="77777777" w:rsidR="00734AB9" w:rsidRPr="00B7105C" w:rsidRDefault="00734AB9" w:rsidP="00734AB9">
                  <w:pPr>
                    <w:spacing w:before="40" w:after="40"/>
                    <w:rPr>
                      <w:sz w:val="18"/>
                      <w:szCs w:val="18"/>
                      <w:lang w:eastAsia="ro-RO"/>
                    </w:rPr>
                  </w:pPr>
                </w:p>
              </w:tc>
              <w:tc>
                <w:tcPr>
                  <w:tcW w:w="2410" w:type="dxa"/>
                </w:tcPr>
                <w:p w14:paraId="3E656698" w14:textId="77777777" w:rsidR="00734AB9" w:rsidRPr="00B7105C" w:rsidRDefault="00734AB9" w:rsidP="00734AB9">
                  <w:pPr>
                    <w:spacing w:before="40" w:after="40"/>
                    <w:rPr>
                      <w:sz w:val="18"/>
                      <w:szCs w:val="18"/>
                      <w:lang w:eastAsia="ro-RO"/>
                    </w:rPr>
                  </w:pPr>
                </w:p>
              </w:tc>
            </w:tr>
            <w:tr w:rsidR="00734AB9" w:rsidRPr="00B7105C" w14:paraId="177BCD89" w14:textId="77777777" w:rsidTr="00CF6539">
              <w:trPr>
                <w:trHeight w:val="270"/>
              </w:trPr>
              <w:tc>
                <w:tcPr>
                  <w:tcW w:w="4807" w:type="dxa"/>
                  <w:noWrap/>
                </w:tcPr>
                <w:p w14:paraId="360DD5E5" w14:textId="134C5793" w:rsidR="00734AB9" w:rsidRPr="00B7105C" w:rsidRDefault="00734AB9" w:rsidP="00CF6539">
                  <w:pPr>
                    <w:spacing w:before="40" w:after="40"/>
                    <w:rPr>
                      <w:sz w:val="18"/>
                      <w:szCs w:val="18"/>
                      <w:highlight w:val="yellow"/>
                      <w:lang w:eastAsia="ro-RO"/>
                    </w:rPr>
                  </w:pPr>
                  <w:r w:rsidRPr="00B7105C">
                    <w:rPr>
                      <w:b/>
                      <w:bCs/>
                      <w:sz w:val="18"/>
                      <w:szCs w:val="18"/>
                      <w:highlight w:val="yellow"/>
                    </w:rPr>
                    <w:lastRenderedPageBreak/>
                    <w:t>Indicator realizare de output</w:t>
                  </w:r>
                </w:p>
              </w:tc>
              <w:tc>
                <w:tcPr>
                  <w:tcW w:w="2296" w:type="dxa"/>
                </w:tcPr>
                <w:p w14:paraId="4BD392A0" w14:textId="77777777" w:rsidR="00734AB9" w:rsidRPr="00B7105C" w:rsidRDefault="00734AB9" w:rsidP="00734AB9">
                  <w:pPr>
                    <w:spacing w:before="40" w:after="40"/>
                    <w:rPr>
                      <w:b/>
                      <w:bCs/>
                      <w:color w:val="000000"/>
                      <w:sz w:val="18"/>
                      <w:szCs w:val="18"/>
                      <w:lang w:eastAsia="ro-RO"/>
                    </w:rPr>
                  </w:pPr>
                </w:p>
              </w:tc>
              <w:tc>
                <w:tcPr>
                  <w:tcW w:w="2410" w:type="dxa"/>
                </w:tcPr>
                <w:p w14:paraId="0EACD533" w14:textId="77777777" w:rsidR="00734AB9" w:rsidRPr="00B7105C" w:rsidRDefault="00734AB9" w:rsidP="00734AB9">
                  <w:pPr>
                    <w:spacing w:before="40" w:after="40"/>
                    <w:rPr>
                      <w:sz w:val="18"/>
                      <w:szCs w:val="18"/>
                      <w:lang w:eastAsia="ro-RO"/>
                    </w:rPr>
                  </w:pPr>
                  <w:r w:rsidRPr="00B7105C">
                    <w:rPr>
                      <w:b/>
                      <w:bCs/>
                      <w:color w:val="000000"/>
                      <w:sz w:val="18"/>
                      <w:szCs w:val="18"/>
                      <w:lang w:eastAsia="ro-RO"/>
                    </w:rPr>
                    <w:t xml:space="preserve">La finalul implementării proiectului </w:t>
                  </w:r>
                  <w:r w:rsidRPr="00B7105C">
                    <w:rPr>
                      <w:b/>
                      <w:bCs/>
                      <w:strike/>
                      <w:color w:val="000000"/>
                      <w:sz w:val="18"/>
                      <w:szCs w:val="18"/>
                      <w:highlight w:val="yellow"/>
                      <w:lang w:eastAsia="ro-RO"/>
                    </w:rPr>
                    <w:t>(de output</w:t>
                  </w:r>
                  <w:r w:rsidRPr="00B7105C">
                    <w:rPr>
                      <w:b/>
                      <w:bCs/>
                      <w:color w:val="000000"/>
                      <w:sz w:val="18"/>
                      <w:szCs w:val="18"/>
                      <w:highlight w:val="yellow"/>
                      <w:lang w:eastAsia="ro-RO"/>
                    </w:rPr>
                    <w:t>)</w:t>
                  </w:r>
                </w:p>
              </w:tc>
            </w:tr>
            <w:tr w:rsidR="00734AB9" w:rsidRPr="00B7105C" w14:paraId="648C429E" w14:textId="77777777" w:rsidTr="00CF6539">
              <w:trPr>
                <w:trHeight w:val="270"/>
              </w:trPr>
              <w:tc>
                <w:tcPr>
                  <w:tcW w:w="4807" w:type="dxa"/>
                  <w:noWrap/>
                </w:tcPr>
                <w:p w14:paraId="0388C99B" w14:textId="77777777" w:rsidR="00734AB9" w:rsidRPr="00B7105C" w:rsidRDefault="00734AB9" w:rsidP="00734AB9">
                  <w:pPr>
                    <w:spacing w:before="40" w:after="40"/>
                    <w:rPr>
                      <w:sz w:val="18"/>
                      <w:szCs w:val="18"/>
                      <w:highlight w:val="yellow"/>
                      <w:lang w:eastAsia="ro-RO"/>
                    </w:rPr>
                  </w:pPr>
                  <w:r w:rsidRPr="00B7105C">
                    <w:rPr>
                      <w:sz w:val="18"/>
                      <w:szCs w:val="18"/>
                      <w:highlight w:val="yellow"/>
                      <w:lang w:eastAsia="ro-RO"/>
                    </w:rPr>
                    <w:t>Lungimea drumurilor județene reconstruite/modernizate conectate la TEN-T-km</w:t>
                  </w:r>
                </w:p>
              </w:tc>
              <w:tc>
                <w:tcPr>
                  <w:tcW w:w="2296" w:type="dxa"/>
                </w:tcPr>
                <w:p w14:paraId="31AAE1B4" w14:textId="77777777" w:rsidR="00734AB9" w:rsidRPr="00B7105C" w:rsidRDefault="00734AB9" w:rsidP="00734AB9">
                  <w:pPr>
                    <w:spacing w:before="40" w:after="40"/>
                    <w:jc w:val="center"/>
                    <w:rPr>
                      <w:b/>
                      <w:bCs/>
                      <w:sz w:val="18"/>
                      <w:szCs w:val="18"/>
                    </w:rPr>
                  </w:pPr>
                </w:p>
              </w:tc>
              <w:tc>
                <w:tcPr>
                  <w:tcW w:w="2410" w:type="dxa"/>
                </w:tcPr>
                <w:p w14:paraId="03A1782F" w14:textId="77777777" w:rsidR="00734AB9" w:rsidRPr="00B7105C" w:rsidRDefault="00734AB9" w:rsidP="00734AB9">
                  <w:pPr>
                    <w:spacing w:before="40" w:after="40"/>
                    <w:jc w:val="center"/>
                    <w:rPr>
                      <w:b/>
                      <w:bCs/>
                      <w:sz w:val="18"/>
                      <w:szCs w:val="18"/>
                    </w:rPr>
                  </w:pPr>
                </w:p>
              </w:tc>
            </w:tr>
            <w:tr w:rsidR="00734AB9" w:rsidRPr="00B7105C" w14:paraId="1ABCCA88" w14:textId="77777777" w:rsidTr="00CF6539">
              <w:trPr>
                <w:trHeight w:val="270"/>
              </w:trPr>
              <w:tc>
                <w:tcPr>
                  <w:tcW w:w="4807" w:type="dxa"/>
                  <w:noWrap/>
                </w:tcPr>
                <w:p w14:paraId="73E4934B" w14:textId="77777777" w:rsidR="00734AB9" w:rsidRPr="00B7105C" w:rsidRDefault="00734AB9" w:rsidP="00734AB9">
                  <w:pPr>
                    <w:spacing w:before="40" w:after="40"/>
                    <w:rPr>
                      <w:sz w:val="18"/>
                      <w:szCs w:val="18"/>
                      <w:highlight w:val="yellow"/>
                      <w:lang w:eastAsia="ro-RO"/>
                    </w:rPr>
                  </w:pPr>
                  <w:r w:rsidRPr="00B7105C">
                    <w:rPr>
                      <w:sz w:val="18"/>
                      <w:szCs w:val="18"/>
                      <w:highlight w:val="yellow"/>
                      <w:lang w:eastAsia="ro-RO"/>
                    </w:rPr>
                    <w:t>Lungimea drumuri județene nou construite conectate la TEN-T-km</w:t>
                  </w:r>
                </w:p>
              </w:tc>
              <w:tc>
                <w:tcPr>
                  <w:tcW w:w="2296" w:type="dxa"/>
                </w:tcPr>
                <w:p w14:paraId="22F393AB" w14:textId="77777777" w:rsidR="00734AB9" w:rsidRPr="00B7105C" w:rsidRDefault="00734AB9" w:rsidP="00734AB9">
                  <w:pPr>
                    <w:spacing w:before="40" w:after="40"/>
                    <w:jc w:val="center"/>
                    <w:rPr>
                      <w:b/>
                      <w:bCs/>
                      <w:sz w:val="18"/>
                      <w:szCs w:val="18"/>
                    </w:rPr>
                  </w:pPr>
                </w:p>
              </w:tc>
              <w:tc>
                <w:tcPr>
                  <w:tcW w:w="2410" w:type="dxa"/>
                </w:tcPr>
                <w:p w14:paraId="7574BE7D" w14:textId="77777777" w:rsidR="00734AB9" w:rsidRPr="00B7105C" w:rsidRDefault="00734AB9" w:rsidP="00734AB9">
                  <w:pPr>
                    <w:spacing w:before="40" w:after="40"/>
                    <w:jc w:val="center"/>
                    <w:rPr>
                      <w:b/>
                      <w:bCs/>
                      <w:sz w:val="18"/>
                      <w:szCs w:val="18"/>
                    </w:rPr>
                  </w:pPr>
                </w:p>
              </w:tc>
            </w:tr>
          </w:tbl>
          <w:p w14:paraId="23D3D79F" w14:textId="77777777" w:rsidR="00734AB9" w:rsidRPr="00B7105C" w:rsidRDefault="00734AB9" w:rsidP="00734AB9">
            <w:pPr>
              <w:numPr>
                <w:ilvl w:val="1"/>
                <w:numId w:val="0"/>
              </w:numPr>
              <w:tabs>
                <w:tab w:val="num" w:pos="2052"/>
              </w:tabs>
              <w:spacing w:before="240" w:after="240"/>
              <w:ind w:left="2052" w:hanging="792"/>
              <w:outlineLvl w:val="1"/>
              <w:rPr>
                <w:b/>
                <w:sz w:val="18"/>
                <w:szCs w:val="18"/>
                <w:lang w:eastAsia="x-none"/>
              </w:rPr>
            </w:pPr>
            <w:bookmarkStart w:id="1" w:name="_Toc445798373"/>
            <w:r w:rsidRPr="00B7105C">
              <w:rPr>
                <w:b/>
                <w:sz w:val="18"/>
                <w:szCs w:val="18"/>
                <w:lang w:eastAsia="x-none"/>
              </w:rPr>
              <w:t>Indicator proiect</w:t>
            </w:r>
            <w:bookmarkEnd w:id="1"/>
          </w:p>
          <w:p w14:paraId="1103AEFA" w14:textId="77777777" w:rsidR="00734AB9" w:rsidRPr="00B7105C" w:rsidRDefault="00734AB9" w:rsidP="00734AB9">
            <w:pPr>
              <w:jc w:val="both"/>
              <w:rPr>
                <w:sz w:val="18"/>
                <w:szCs w:val="18"/>
              </w:rPr>
            </w:pPr>
            <w:r w:rsidRPr="00B7105C">
              <w:rPr>
                <w:sz w:val="18"/>
                <w:szCs w:val="18"/>
              </w:rPr>
              <w:t>Se vor menționa doar acei indicatori POR de la pct 6.1 ce se regăsesc în proiect</w:t>
            </w:r>
          </w:p>
          <w:tbl>
            <w:tblPr>
              <w:tblW w:w="9513" w:type="dxa"/>
              <w:tblInd w:w="93" w:type="dxa"/>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000" w:firstRow="0" w:lastRow="0" w:firstColumn="0" w:lastColumn="0" w:noHBand="0" w:noVBand="0"/>
            </w:tblPr>
            <w:tblGrid>
              <w:gridCol w:w="4693"/>
              <w:gridCol w:w="2410"/>
              <w:gridCol w:w="2410"/>
            </w:tblGrid>
            <w:tr w:rsidR="00734AB9" w:rsidRPr="00B7105C" w14:paraId="7F815239" w14:textId="77777777" w:rsidTr="00734AB9">
              <w:trPr>
                <w:trHeight w:val="270"/>
              </w:trPr>
              <w:tc>
                <w:tcPr>
                  <w:tcW w:w="4693" w:type="dxa"/>
                  <w:noWrap/>
                  <w:vAlign w:val="center"/>
                </w:tcPr>
                <w:p w14:paraId="555C79D8" w14:textId="77777777" w:rsidR="00734AB9" w:rsidRPr="00B7105C" w:rsidRDefault="00734AB9" w:rsidP="00734AB9">
                  <w:pPr>
                    <w:spacing w:before="40" w:after="40"/>
                    <w:jc w:val="center"/>
                    <w:rPr>
                      <w:b/>
                      <w:bCs/>
                      <w:sz w:val="18"/>
                      <w:szCs w:val="18"/>
                    </w:rPr>
                  </w:pPr>
                  <w:r w:rsidRPr="00B7105C">
                    <w:rPr>
                      <w:b/>
                      <w:bCs/>
                      <w:sz w:val="18"/>
                      <w:szCs w:val="18"/>
                    </w:rPr>
                    <w:t>Indicator proiect (în funcție de ce se realizează prin proiect)</w:t>
                  </w:r>
                </w:p>
              </w:tc>
              <w:tc>
                <w:tcPr>
                  <w:tcW w:w="2410" w:type="dxa"/>
                </w:tcPr>
                <w:p w14:paraId="57BB492E" w14:textId="77777777" w:rsidR="00734AB9" w:rsidRPr="00B7105C" w:rsidRDefault="00734AB9" w:rsidP="00734AB9">
                  <w:pPr>
                    <w:spacing w:before="40" w:after="40"/>
                    <w:jc w:val="center"/>
                    <w:rPr>
                      <w:b/>
                      <w:bCs/>
                      <w:color w:val="000000"/>
                      <w:sz w:val="18"/>
                      <w:szCs w:val="18"/>
                      <w:lang w:eastAsia="ro-RO"/>
                    </w:rPr>
                  </w:pPr>
                  <w:r w:rsidRPr="00B7105C">
                    <w:rPr>
                      <w:b/>
                      <w:bCs/>
                      <w:color w:val="000000"/>
                      <w:sz w:val="18"/>
                      <w:szCs w:val="18"/>
                      <w:lang w:eastAsia="ro-RO"/>
                    </w:rPr>
                    <w:t>Valoarea indicatorului la  inceputul implemnetarii proiectului</w:t>
                  </w:r>
                </w:p>
              </w:tc>
              <w:tc>
                <w:tcPr>
                  <w:tcW w:w="2410" w:type="dxa"/>
                  <w:vAlign w:val="center"/>
                </w:tcPr>
                <w:p w14:paraId="46F35143" w14:textId="77777777" w:rsidR="00734AB9" w:rsidRPr="00B7105C" w:rsidRDefault="00734AB9" w:rsidP="00734AB9">
                  <w:pPr>
                    <w:spacing w:before="40" w:after="40"/>
                    <w:jc w:val="center"/>
                    <w:rPr>
                      <w:b/>
                      <w:bCs/>
                      <w:sz w:val="18"/>
                      <w:szCs w:val="18"/>
                    </w:rPr>
                  </w:pPr>
                  <w:r w:rsidRPr="00B7105C">
                    <w:rPr>
                      <w:b/>
                      <w:bCs/>
                      <w:color w:val="000000"/>
                      <w:sz w:val="18"/>
                      <w:szCs w:val="18"/>
                      <w:lang w:eastAsia="ro-RO"/>
                    </w:rPr>
                    <w:t xml:space="preserve">Valoarea indicatorului la  finalul implementării proiectului </w:t>
                  </w:r>
                  <w:r w:rsidRPr="00B7105C">
                    <w:rPr>
                      <w:b/>
                      <w:bCs/>
                      <w:strike/>
                      <w:color w:val="000000"/>
                      <w:sz w:val="18"/>
                      <w:szCs w:val="18"/>
                      <w:highlight w:val="yellow"/>
                      <w:lang w:eastAsia="ro-RO"/>
                    </w:rPr>
                    <w:t>(de output)</w:t>
                  </w:r>
                </w:p>
              </w:tc>
            </w:tr>
            <w:tr w:rsidR="00734AB9" w:rsidRPr="00B7105C" w14:paraId="2A1CDE6C" w14:textId="77777777" w:rsidTr="00734AB9">
              <w:trPr>
                <w:trHeight w:val="270"/>
              </w:trPr>
              <w:tc>
                <w:tcPr>
                  <w:tcW w:w="4693" w:type="dxa"/>
                  <w:noWrap/>
                </w:tcPr>
                <w:p w14:paraId="1F3C6193" w14:textId="77777777" w:rsidR="00734AB9" w:rsidRPr="00B7105C" w:rsidRDefault="00734AB9" w:rsidP="00734AB9">
                  <w:pPr>
                    <w:spacing w:before="40" w:after="40"/>
                    <w:rPr>
                      <w:sz w:val="18"/>
                      <w:szCs w:val="18"/>
                      <w:lang w:eastAsia="ro-RO"/>
                    </w:rPr>
                  </w:pPr>
                  <w:r w:rsidRPr="00B7105C">
                    <w:rPr>
                      <w:sz w:val="18"/>
                      <w:szCs w:val="18"/>
                      <w:lang w:eastAsia="ro-RO"/>
                    </w:rPr>
                    <w:t>...</w:t>
                  </w:r>
                </w:p>
              </w:tc>
              <w:tc>
                <w:tcPr>
                  <w:tcW w:w="2410" w:type="dxa"/>
                </w:tcPr>
                <w:p w14:paraId="6A780A75" w14:textId="77777777" w:rsidR="00734AB9" w:rsidRPr="00B7105C" w:rsidRDefault="00734AB9" w:rsidP="00734AB9">
                  <w:pPr>
                    <w:spacing w:before="40" w:after="40"/>
                    <w:rPr>
                      <w:sz w:val="18"/>
                      <w:szCs w:val="18"/>
                      <w:lang w:eastAsia="ro-RO"/>
                    </w:rPr>
                  </w:pPr>
                </w:p>
              </w:tc>
              <w:tc>
                <w:tcPr>
                  <w:tcW w:w="2410" w:type="dxa"/>
                </w:tcPr>
                <w:p w14:paraId="1A362457" w14:textId="77777777" w:rsidR="00734AB9" w:rsidRPr="00B7105C" w:rsidRDefault="00734AB9" w:rsidP="00734AB9">
                  <w:pPr>
                    <w:spacing w:before="40" w:after="40"/>
                    <w:rPr>
                      <w:sz w:val="18"/>
                      <w:szCs w:val="18"/>
                      <w:lang w:eastAsia="ro-RO"/>
                    </w:rPr>
                  </w:pPr>
                </w:p>
              </w:tc>
            </w:tr>
            <w:tr w:rsidR="00734AB9" w:rsidRPr="00B7105C" w14:paraId="5AF03386" w14:textId="77777777" w:rsidTr="00734AB9">
              <w:trPr>
                <w:trHeight w:val="270"/>
              </w:trPr>
              <w:tc>
                <w:tcPr>
                  <w:tcW w:w="4693" w:type="dxa"/>
                  <w:noWrap/>
                </w:tcPr>
                <w:p w14:paraId="308D8D48" w14:textId="77777777" w:rsidR="00734AB9" w:rsidRPr="00B7105C" w:rsidRDefault="00734AB9" w:rsidP="00734AB9">
                  <w:pPr>
                    <w:spacing w:before="40" w:after="40"/>
                    <w:rPr>
                      <w:sz w:val="18"/>
                      <w:szCs w:val="18"/>
                      <w:lang w:eastAsia="ro-RO"/>
                    </w:rPr>
                  </w:pPr>
                  <w:r w:rsidRPr="00B7105C">
                    <w:rPr>
                      <w:sz w:val="18"/>
                      <w:szCs w:val="18"/>
                      <w:lang w:eastAsia="ro-RO"/>
                    </w:rPr>
                    <w:t>...</w:t>
                  </w:r>
                </w:p>
              </w:tc>
              <w:tc>
                <w:tcPr>
                  <w:tcW w:w="2410" w:type="dxa"/>
                </w:tcPr>
                <w:p w14:paraId="4171D7E6" w14:textId="77777777" w:rsidR="00734AB9" w:rsidRPr="00B7105C" w:rsidRDefault="00734AB9" w:rsidP="00734AB9">
                  <w:pPr>
                    <w:spacing w:before="40" w:after="40"/>
                    <w:rPr>
                      <w:sz w:val="18"/>
                      <w:szCs w:val="18"/>
                      <w:lang w:eastAsia="ro-RO"/>
                    </w:rPr>
                  </w:pPr>
                </w:p>
              </w:tc>
              <w:tc>
                <w:tcPr>
                  <w:tcW w:w="2410" w:type="dxa"/>
                </w:tcPr>
                <w:p w14:paraId="47747D1A" w14:textId="77777777" w:rsidR="00734AB9" w:rsidRPr="00B7105C" w:rsidRDefault="00734AB9" w:rsidP="00734AB9">
                  <w:pPr>
                    <w:spacing w:before="40" w:after="40"/>
                    <w:rPr>
                      <w:sz w:val="18"/>
                      <w:szCs w:val="18"/>
                      <w:lang w:eastAsia="ro-RO"/>
                    </w:rPr>
                  </w:pPr>
                </w:p>
              </w:tc>
            </w:tr>
          </w:tbl>
          <w:p w14:paraId="4BF576CB" w14:textId="77777777" w:rsidR="00734AB9" w:rsidRPr="00B7105C" w:rsidRDefault="00734AB9" w:rsidP="00734AB9">
            <w:pPr>
              <w:jc w:val="both"/>
              <w:rPr>
                <w:sz w:val="18"/>
                <w:szCs w:val="18"/>
              </w:rPr>
            </w:pPr>
          </w:p>
          <w:tbl>
            <w:tblPr>
              <w:tblW w:w="9209" w:type="dxa"/>
              <w:tblBorders>
                <w:insideV w:val="single" w:sz="8" w:space="0" w:color="808080"/>
              </w:tblBorders>
              <w:tblLayout w:type="fixed"/>
              <w:tblLook w:val="01E0" w:firstRow="1" w:lastRow="1" w:firstColumn="1" w:lastColumn="1" w:noHBand="0" w:noVBand="0"/>
            </w:tblPr>
            <w:tblGrid>
              <w:gridCol w:w="742"/>
              <w:gridCol w:w="8467"/>
            </w:tblGrid>
            <w:tr w:rsidR="00734AB9" w:rsidRPr="00B7105C" w14:paraId="41D0108E" w14:textId="77777777" w:rsidTr="00734AB9">
              <w:tc>
                <w:tcPr>
                  <w:tcW w:w="742" w:type="dxa"/>
                  <w:vAlign w:val="center"/>
                </w:tcPr>
                <w:p w14:paraId="22DB1ECB" w14:textId="773EA67D" w:rsidR="00734AB9" w:rsidRPr="00B7105C" w:rsidRDefault="00734AB9" w:rsidP="00734AB9">
                  <w:pPr>
                    <w:spacing w:before="0" w:after="0"/>
                    <w:jc w:val="both"/>
                    <w:rPr>
                      <w:b/>
                      <w:bCs/>
                      <w:strike/>
                      <w:sz w:val="18"/>
                      <w:szCs w:val="18"/>
                    </w:rPr>
                  </w:pPr>
                  <w:r w:rsidRPr="00B7105C">
                    <w:rPr>
                      <w:b/>
                      <w:strike/>
                      <w:noProof/>
                      <w:sz w:val="18"/>
                      <w:szCs w:val="18"/>
                      <w:lang w:val="en-US"/>
                    </w:rPr>
                    <w:drawing>
                      <wp:inline distT="0" distB="0" distL="0" distR="0" wp14:anchorId="6FF84DF6" wp14:editId="31CF42B3">
                        <wp:extent cx="266700" cy="257175"/>
                        <wp:effectExtent l="0" t="0" r="0" b="9525"/>
                        <wp:docPr id="1" name="Picture 1"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57175"/>
                                </a:xfrm>
                                <a:prstGeom prst="rect">
                                  <a:avLst/>
                                </a:prstGeom>
                                <a:noFill/>
                                <a:ln>
                                  <a:noFill/>
                                </a:ln>
                              </pic:spPr>
                            </pic:pic>
                          </a:graphicData>
                        </a:graphic>
                      </wp:inline>
                    </w:drawing>
                  </w:r>
                </w:p>
              </w:tc>
              <w:tc>
                <w:tcPr>
                  <w:tcW w:w="8467" w:type="dxa"/>
                  <w:vAlign w:val="center"/>
                </w:tcPr>
                <w:p w14:paraId="4B390B71" w14:textId="77777777" w:rsidR="00734AB9" w:rsidRPr="00B7105C" w:rsidRDefault="00734AB9" w:rsidP="00734AB9">
                  <w:pPr>
                    <w:spacing w:before="0" w:after="0"/>
                    <w:jc w:val="both"/>
                    <w:rPr>
                      <w:strike/>
                      <w:sz w:val="18"/>
                      <w:szCs w:val="18"/>
                    </w:rPr>
                  </w:pPr>
                  <w:r w:rsidRPr="00B7105C">
                    <w:rPr>
                      <w:strike/>
                      <w:sz w:val="18"/>
                      <w:szCs w:val="18"/>
                    </w:rPr>
                    <w:t>ATENȚIE!</w:t>
                  </w:r>
                </w:p>
                <w:p w14:paraId="406C0873" w14:textId="77777777" w:rsidR="00CF6539" w:rsidRDefault="00734AB9" w:rsidP="00734AB9">
                  <w:pPr>
                    <w:spacing w:after="0"/>
                    <w:jc w:val="both"/>
                    <w:rPr>
                      <w:strike/>
                      <w:sz w:val="18"/>
                      <w:szCs w:val="18"/>
                    </w:rPr>
                  </w:pPr>
                  <w:r w:rsidRPr="00B7105C">
                    <w:rPr>
                      <w:strike/>
                      <w:sz w:val="18"/>
                      <w:szCs w:val="18"/>
                    </w:rPr>
                    <w:t>Tabelul se va completa în funcție de ce se</w:t>
                  </w:r>
                </w:p>
                <w:p w14:paraId="3AD3691B" w14:textId="77777777" w:rsidR="00CF6539" w:rsidRDefault="00734AB9" w:rsidP="00734AB9">
                  <w:pPr>
                    <w:spacing w:after="0"/>
                    <w:jc w:val="both"/>
                    <w:rPr>
                      <w:strike/>
                      <w:sz w:val="18"/>
                      <w:szCs w:val="18"/>
                    </w:rPr>
                  </w:pPr>
                  <w:r w:rsidRPr="00B7105C">
                    <w:rPr>
                      <w:strike/>
                      <w:sz w:val="18"/>
                      <w:szCs w:val="18"/>
                    </w:rPr>
                    <w:t xml:space="preserve"> realizează în proiectul propus a fi finanțat</w:t>
                  </w:r>
                </w:p>
                <w:p w14:paraId="0CE91E11" w14:textId="77777777" w:rsidR="00CF6539" w:rsidRDefault="00734AB9" w:rsidP="00734AB9">
                  <w:pPr>
                    <w:spacing w:after="0"/>
                    <w:jc w:val="both"/>
                    <w:rPr>
                      <w:strike/>
                      <w:sz w:val="18"/>
                      <w:szCs w:val="18"/>
                    </w:rPr>
                  </w:pPr>
                  <w:r w:rsidRPr="00B7105C">
                    <w:rPr>
                      <w:strike/>
                      <w:sz w:val="18"/>
                      <w:szCs w:val="18"/>
                    </w:rPr>
                    <w:t xml:space="preserve"> prin POR si se raportează la indicatorii de </w:t>
                  </w:r>
                </w:p>
                <w:p w14:paraId="5554B107" w14:textId="77777777" w:rsidR="00CF6539" w:rsidRDefault="00734AB9" w:rsidP="00734AB9">
                  <w:pPr>
                    <w:spacing w:after="0"/>
                    <w:jc w:val="both"/>
                    <w:rPr>
                      <w:strike/>
                      <w:sz w:val="18"/>
                      <w:szCs w:val="18"/>
                    </w:rPr>
                  </w:pPr>
                  <w:r w:rsidRPr="00B7105C">
                    <w:rPr>
                      <w:strike/>
                      <w:sz w:val="18"/>
                      <w:szCs w:val="18"/>
                    </w:rPr>
                    <w:t xml:space="preserve">program. De asemenea, pot exista şi </w:t>
                  </w:r>
                </w:p>
                <w:p w14:paraId="134755FC" w14:textId="77777777" w:rsidR="00CF6539" w:rsidRDefault="00734AB9" w:rsidP="00734AB9">
                  <w:pPr>
                    <w:spacing w:after="0"/>
                    <w:jc w:val="both"/>
                    <w:rPr>
                      <w:strike/>
                      <w:sz w:val="18"/>
                      <w:szCs w:val="18"/>
                    </w:rPr>
                  </w:pPr>
                  <w:r w:rsidRPr="00B7105C">
                    <w:rPr>
                      <w:strike/>
                      <w:sz w:val="18"/>
                      <w:szCs w:val="18"/>
                    </w:rPr>
                    <w:t xml:space="preserve">indicatori suplimentari care se vor </w:t>
                  </w:r>
                </w:p>
                <w:p w14:paraId="33F79706" w14:textId="77777777" w:rsidR="00CF6539" w:rsidRDefault="00734AB9" w:rsidP="00734AB9">
                  <w:pPr>
                    <w:spacing w:after="0"/>
                    <w:jc w:val="both"/>
                    <w:rPr>
                      <w:strike/>
                      <w:sz w:val="18"/>
                      <w:szCs w:val="18"/>
                    </w:rPr>
                  </w:pPr>
                  <w:r w:rsidRPr="00B7105C">
                    <w:rPr>
                      <w:strike/>
                      <w:sz w:val="18"/>
                      <w:szCs w:val="18"/>
                    </w:rPr>
                    <w:t xml:space="preserve">raporta la nivelul fizic al investiției </w:t>
                  </w:r>
                </w:p>
                <w:p w14:paraId="10421C72" w14:textId="77777777" w:rsidR="00CF6539" w:rsidRDefault="00734AB9" w:rsidP="00CF6539">
                  <w:pPr>
                    <w:spacing w:after="0"/>
                    <w:jc w:val="both"/>
                    <w:rPr>
                      <w:strike/>
                      <w:sz w:val="18"/>
                      <w:szCs w:val="18"/>
                    </w:rPr>
                  </w:pPr>
                  <w:r w:rsidRPr="00B7105C">
                    <w:rPr>
                      <w:strike/>
                      <w:sz w:val="18"/>
                      <w:szCs w:val="18"/>
                    </w:rPr>
                    <w:t>(mp de suprafață construită/extinsă/modernizată</w:t>
                  </w:r>
                </w:p>
                <w:p w14:paraId="5A389E7C" w14:textId="77777777" w:rsidR="00CF6539" w:rsidRDefault="00734AB9" w:rsidP="00CF6539">
                  <w:pPr>
                    <w:spacing w:after="0"/>
                    <w:jc w:val="both"/>
                    <w:rPr>
                      <w:strike/>
                      <w:sz w:val="18"/>
                      <w:szCs w:val="18"/>
                    </w:rPr>
                  </w:pPr>
                  <w:r w:rsidRPr="00B7105C">
                    <w:rPr>
                      <w:strike/>
                      <w:sz w:val="18"/>
                      <w:szCs w:val="18"/>
                    </w:rPr>
                    <w:t xml:space="preserve"> ml drum modernizat, număr parcări realizate</w:t>
                  </w:r>
                </w:p>
                <w:p w14:paraId="29438962" w14:textId="77777777" w:rsidR="00CF6539" w:rsidRDefault="00734AB9" w:rsidP="00CF6539">
                  <w:pPr>
                    <w:spacing w:after="0"/>
                    <w:jc w:val="both"/>
                    <w:rPr>
                      <w:strike/>
                      <w:sz w:val="18"/>
                      <w:szCs w:val="18"/>
                    </w:rPr>
                  </w:pPr>
                  <w:r w:rsidRPr="00B7105C">
                    <w:rPr>
                      <w:strike/>
                      <w:sz w:val="18"/>
                      <w:szCs w:val="18"/>
                    </w:rPr>
                    <w:t xml:space="preserve"> prin proiect, număr echipamente, dotări </w:t>
                  </w:r>
                </w:p>
                <w:p w14:paraId="6678C2A5" w14:textId="4924F122" w:rsidR="00734AB9" w:rsidRPr="00B7105C" w:rsidRDefault="00734AB9" w:rsidP="00CF6539">
                  <w:pPr>
                    <w:spacing w:after="0"/>
                    <w:jc w:val="both"/>
                    <w:rPr>
                      <w:strike/>
                      <w:sz w:val="18"/>
                      <w:szCs w:val="18"/>
                    </w:rPr>
                  </w:pPr>
                  <w:r w:rsidRPr="00B7105C">
                    <w:rPr>
                      <w:strike/>
                      <w:sz w:val="18"/>
                      <w:szCs w:val="18"/>
                    </w:rPr>
                    <w:t>achiziţionate, etc.) care vor fi detaliaţi în cadrul ghidurilor specifice apelurilor de proiecte.</w:t>
                  </w:r>
                </w:p>
              </w:tc>
            </w:tr>
          </w:tbl>
          <w:p w14:paraId="6617DE8B" w14:textId="77777777" w:rsidR="00734AB9" w:rsidRPr="00B7105C" w:rsidRDefault="00734AB9" w:rsidP="00734AB9">
            <w:pPr>
              <w:rPr>
                <w:sz w:val="18"/>
                <w:szCs w:val="18"/>
              </w:rPr>
            </w:pPr>
            <w:r w:rsidRPr="00B7105C">
              <w:rPr>
                <w:sz w:val="18"/>
                <w:szCs w:val="18"/>
                <w:highlight w:val="yellow"/>
              </w:rPr>
              <w:t>Nu se accepta identificarea și cuantificarea în cadrul cererii de finanțare a altor indicatori în afara celor menționați în cadrul Ghidul specific apelului de proiecte.</w:t>
            </w:r>
          </w:p>
          <w:p w14:paraId="574F98FF" w14:textId="77777777" w:rsidR="00734AB9" w:rsidRPr="00B7105C" w:rsidRDefault="00734AB9" w:rsidP="00734AB9">
            <w:pPr>
              <w:numPr>
                <w:ilvl w:val="1"/>
                <w:numId w:val="0"/>
              </w:numPr>
              <w:tabs>
                <w:tab w:val="num" w:pos="2052"/>
              </w:tabs>
              <w:spacing w:before="0" w:after="0"/>
              <w:ind w:left="360" w:firstLine="720"/>
              <w:outlineLvl w:val="1"/>
              <w:rPr>
                <w:rFonts w:eastAsia="Calibri"/>
                <w:b/>
                <w:sz w:val="18"/>
                <w:szCs w:val="18"/>
                <w:highlight w:val="yellow"/>
                <w:lang w:eastAsia="ro-RO"/>
              </w:rPr>
            </w:pPr>
            <w:r w:rsidRPr="00B7105C">
              <w:rPr>
                <w:rFonts w:eastAsia="Calibri"/>
                <w:b/>
                <w:sz w:val="18"/>
                <w:szCs w:val="18"/>
                <w:highlight w:val="yellow"/>
                <w:lang w:eastAsia="ro-RO"/>
              </w:rPr>
              <w:t>Rezultatele activitatilor proiectului:</w:t>
            </w:r>
          </w:p>
          <w:p w14:paraId="23AD475B" w14:textId="77777777" w:rsidR="00734AB9" w:rsidRPr="00B7105C" w:rsidRDefault="00734AB9" w:rsidP="00734AB9">
            <w:pPr>
              <w:spacing w:before="0" w:after="0"/>
              <w:ind w:left="360" w:firstLine="720"/>
              <w:jc w:val="both"/>
              <w:rPr>
                <w:sz w:val="18"/>
                <w:szCs w:val="18"/>
                <w:highlight w:val="yellow"/>
              </w:rPr>
            </w:pPr>
          </w:p>
          <w:p w14:paraId="499723EF" w14:textId="77777777" w:rsidR="00734AB9" w:rsidRPr="00B7105C" w:rsidRDefault="00734AB9" w:rsidP="00734AB9">
            <w:pPr>
              <w:spacing w:before="0" w:after="0"/>
              <w:ind w:left="360" w:firstLine="720"/>
              <w:jc w:val="both"/>
              <w:rPr>
                <w:sz w:val="18"/>
                <w:szCs w:val="18"/>
                <w:highlight w:val="yellow"/>
              </w:rPr>
            </w:pPr>
            <w:proofErr w:type="gramStart"/>
            <w:r w:rsidRPr="00B7105C">
              <w:rPr>
                <w:sz w:val="18"/>
                <w:szCs w:val="18"/>
                <w:highlight w:val="yellow"/>
              </w:rPr>
              <w:t>Rezultatele  care</w:t>
            </w:r>
            <w:proofErr w:type="gramEnd"/>
            <w:r w:rsidRPr="00B7105C">
              <w:rPr>
                <w:sz w:val="18"/>
                <w:szCs w:val="18"/>
                <w:highlight w:val="yellow"/>
              </w:rPr>
              <w:t xml:space="preserve"> vor fi menționate în mod obligatoriu în cadrul fiecărui proiect, după caz, în funcție de activitățile incluse în proiect:</w:t>
            </w:r>
          </w:p>
          <w:p w14:paraId="464A524E" w14:textId="77777777" w:rsidR="00734AB9" w:rsidRPr="00B7105C" w:rsidRDefault="00734AB9" w:rsidP="00734AB9">
            <w:pPr>
              <w:spacing w:before="0" w:after="0"/>
              <w:ind w:left="360" w:firstLine="720"/>
              <w:jc w:val="both"/>
              <w:rPr>
                <w:sz w:val="18"/>
                <w:szCs w:val="18"/>
                <w:highlight w:val="yellow"/>
              </w:rPr>
            </w:pPr>
          </w:p>
          <w:p w14:paraId="2C4442F1" w14:textId="162DD7FA" w:rsidR="00734AB9" w:rsidRDefault="00734AB9" w:rsidP="00734AB9">
            <w:pPr>
              <w:jc w:val="both"/>
              <w:rPr>
                <w:sz w:val="18"/>
                <w:szCs w:val="18"/>
              </w:rPr>
            </w:pPr>
          </w:p>
          <w:p w14:paraId="77C3436B" w14:textId="18FE6984" w:rsidR="00006D97" w:rsidRDefault="00006D97" w:rsidP="00734AB9">
            <w:pPr>
              <w:jc w:val="both"/>
              <w:rPr>
                <w:sz w:val="18"/>
                <w:szCs w:val="18"/>
              </w:rPr>
            </w:pPr>
          </w:p>
          <w:p w14:paraId="7322BA5A" w14:textId="165400E4" w:rsidR="00006D97" w:rsidRDefault="00006D97" w:rsidP="00734AB9">
            <w:pPr>
              <w:jc w:val="both"/>
              <w:rPr>
                <w:sz w:val="18"/>
                <w:szCs w:val="18"/>
              </w:rPr>
            </w:pPr>
          </w:p>
          <w:p w14:paraId="2FB2D769" w14:textId="77777777" w:rsidR="00006D97" w:rsidRPr="00B7105C" w:rsidRDefault="00006D97" w:rsidP="00734AB9">
            <w:pPr>
              <w:jc w:val="both"/>
              <w:rPr>
                <w:sz w:val="18"/>
                <w:szCs w:val="18"/>
              </w:rPr>
            </w:pPr>
          </w:p>
          <w:tbl>
            <w:tblPr>
              <w:tblW w:w="9513" w:type="dxa"/>
              <w:tblInd w:w="93" w:type="dxa"/>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000" w:firstRow="0" w:lastRow="0" w:firstColumn="0" w:lastColumn="0" w:noHBand="0" w:noVBand="0"/>
            </w:tblPr>
            <w:tblGrid>
              <w:gridCol w:w="4693"/>
              <w:gridCol w:w="2410"/>
              <w:gridCol w:w="2410"/>
            </w:tblGrid>
            <w:tr w:rsidR="00734AB9" w:rsidRPr="00B7105C" w14:paraId="2199A392" w14:textId="77777777" w:rsidTr="00734AB9">
              <w:trPr>
                <w:trHeight w:val="270"/>
              </w:trPr>
              <w:tc>
                <w:tcPr>
                  <w:tcW w:w="4693" w:type="dxa"/>
                  <w:noWrap/>
                  <w:vAlign w:val="center"/>
                </w:tcPr>
                <w:p w14:paraId="51C8F1C4" w14:textId="77777777" w:rsidR="00734AB9" w:rsidRPr="00B7105C" w:rsidRDefault="00734AB9" w:rsidP="00734AB9">
                  <w:pPr>
                    <w:spacing w:before="40" w:after="40"/>
                    <w:jc w:val="center"/>
                    <w:rPr>
                      <w:b/>
                      <w:bCs/>
                      <w:sz w:val="18"/>
                      <w:szCs w:val="18"/>
                    </w:rPr>
                  </w:pPr>
                  <w:r w:rsidRPr="00B7105C">
                    <w:rPr>
                      <w:b/>
                      <w:bCs/>
                      <w:sz w:val="18"/>
                      <w:szCs w:val="18"/>
                    </w:rPr>
                    <w:t>Rezultate proiect (în funcție de ce se realizează prin proiect)</w:t>
                  </w:r>
                </w:p>
              </w:tc>
              <w:tc>
                <w:tcPr>
                  <w:tcW w:w="2410" w:type="dxa"/>
                </w:tcPr>
                <w:p w14:paraId="24EFBA5B" w14:textId="77777777" w:rsidR="00734AB9" w:rsidRPr="00B7105C" w:rsidRDefault="00734AB9" w:rsidP="00734AB9">
                  <w:pPr>
                    <w:spacing w:before="40" w:after="40"/>
                    <w:jc w:val="center"/>
                    <w:rPr>
                      <w:b/>
                      <w:bCs/>
                      <w:color w:val="000000"/>
                      <w:sz w:val="18"/>
                      <w:szCs w:val="18"/>
                      <w:lang w:eastAsia="ro-RO"/>
                    </w:rPr>
                  </w:pPr>
                  <w:r w:rsidRPr="00B7105C">
                    <w:rPr>
                      <w:b/>
                      <w:bCs/>
                      <w:color w:val="000000"/>
                      <w:sz w:val="18"/>
                      <w:szCs w:val="18"/>
                      <w:lang w:eastAsia="ro-RO"/>
                    </w:rPr>
                    <w:t>Valoarea la  inceputul implemetarii proiectului</w:t>
                  </w:r>
                </w:p>
              </w:tc>
              <w:tc>
                <w:tcPr>
                  <w:tcW w:w="2410" w:type="dxa"/>
                  <w:vAlign w:val="center"/>
                </w:tcPr>
                <w:p w14:paraId="1BCCF9D8" w14:textId="77777777" w:rsidR="00734AB9" w:rsidRPr="00B7105C" w:rsidRDefault="00734AB9" w:rsidP="00734AB9">
                  <w:pPr>
                    <w:spacing w:before="40" w:after="40"/>
                    <w:jc w:val="center"/>
                    <w:rPr>
                      <w:b/>
                      <w:bCs/>
                      <w:sz w:val="18"/>
                      <w:szCs w:val="18"/>
                    </w:rPr>
                  </w:pPr>
                  <w:r w:rsidRPr="00B7105C">
                    <w:rPr>
                      <w:b/>
                      <w:bCs/>
                      <w:color w:val="000000"/>
                      <w:sz w:val="18"/>
                      <w:szCs w:val="18"/>
                      <w:lang w:eastAsia="ro-RO"/>
                    </w:rPr>
                    <w:t xml:space="preserve">Valoarea la  finalul implementării proiectului </w:t>
                  </w:r>
                </w:p>
              </w:tc>
            </w:tr>
            <w:tr w:rsidR="00734AB9" w:rsidRPr="00B7105C" w14:paraId="6AAB7160" w14:textId="77777777" w:rsidTr="00734AB9">
              <w:trPr>
                <w:trHeight w:val="270"/>
              </w:trPr>
              <w:tc>
                <w:tcPr>
                  <w:tcW w:w="4693" w:type="dxa"/>
                  <w:noWrap/>
                </w:tcPr>
                <w:p w14:paraId="1E24D230" w14:textId="77777777" w:rsidR="00734AB9" w:rsidRPr="00B7105C" w:rsidRDefault="00734AB9" w:rsidP="00734AB9">
                  <w:pPr>
                    <w:spacing w:before="0" w:after="0" w:line="276" w:lineRule="auto"/>
                    <w:ind w:left="360"/>
                    <w:jc w:val="both"/>
                    <w:rPr>
                      <w:sz w:val="18"/>
                      <w:szCs w:val="18"/>
                    </w:rPr>
                  </w:pPr>
                  <w:r w:rsidRPr="00B7105C">
                    <w:rPr>
                      <w:sz w:val="18"/>
                      <w:szCs w:val="18"/>
                    </w:rPr>
                    <w:t>lungime pistă simpla (cu un sens) de biciclete construite/modernizate  - km, (dacă pista are două sensuri de circulație se va menționa lungimea totală, însumând lungimile pistelor simplu sens)</w:t>
                  </w:r>
                </w:p>
                <w:p w14:paraId="05A02D1E" w14:textId="77777777" w:rsidR="00734AB9" w:rsidRPr="00B7105C" w:rsidRDefault="00734AB9" w:rsidP="00734AB9">
                  <w:pPr>
                    <w:spacing w:before="0" w:after="0" w:line="276" w:lineRule="auto"/>
                    <w:ind w:left="360"/>
                    <w:jc w:val="both"/>
                    <w:rPr>
                      <w:sz w:val="18"/>
                      <w:szCs w:val="18"/>
                      <w:lang w:eastAsia="ro-RO"/>
                    </w:rPr>
                  </w:pPr>
                </w:p>
              </w:tc>
              <w:tc>
                <w:tcPr>
                  <w:tcW w:w="2410" w:type="dxa"/>
                </w:tcPr>
                <w:p w14:paraId="6CEF9BC8" w14:textId="77777777" w:rsidR="00734AB9" w:rsidRPr="00B7105C" w:rsidRDefault="00734AB9" w:rsidP="00734AB9">
                  <w:pPr>
                    <w:spacing w:before="40" w:after="40"/>
                    <w:rPr>
                      <w:sz w:val="18"/>
                      <w:szCs w:val="18"/>
                      <w:lang w:eastAsia="ro-RO"/>
                    </w:rPr>
                  </w:pPr>
                </w:p>
              </w:tc>
              <w:tc>
                <w:tcPr>
                  <w:tcW w:w="2410" w:type="dxa"/>
                </w:tcPr>
                <w:p w14:paraId="3F38373A" w14:textId="77777777" w:rsidR="00734AB9" w:rsidRPr="00B7105C" w:rsidRDefault="00734AB9" w:rsidP="00734AB9">
                  <w:pPr>
                    <w:spacing w:before="40" w:after="40"/>
                    <w:rPr>
                      <w:sz w:val="18"/>
                      <w:szCs w:val="18"/>
                      <w:lang w:eastAsia="ro-RO"/>
                    </w:rPr>
                  </w:pPr>
                </w:p>
              </w:tc>
            </w:tr>
            <w:tr w:rsidR="00734AB9" w:rsidRPr="00B7105C" w14:paraId="44686D59" w14:textId="77777777" w:rsidTr="00734AB9">
              <w:trPr>
                <w:trHeight w:val="270"/>
              </w:trPr>
              <w:tc>
                <w:tcPr>
                  <w:tcW w:w="4693" w:type="dxa"/>
                  <w:noWrap/>
                </w:tcPr>
                <w:p w14:paraId="4E2970C0" w14:textId="77777777" w:rsidR="00734AB9" w:rsidRPr="00B7105C" w:rsidRDefault="00734AB9" w:rsidP="00734AB9">
                  <w:pPr>
                    <w:spacing w:before="0" w:after="0" w:line="276" w:lineRule="auto"/>
                    <w:ind w:left="360"/>
                    <w:jc w:val="both"/>
                    <w:rPr>
                      <w:sz w:val="18"/>
                      <w:szCs w:val="18"/>
                    </w:rPr>
                  </w:pPr>
                  <w:r w:rsidRPr="00B7105C">
                    <w:rPr>
                      <w:sz w:val="18"/>
                      <w:szCs w:val="18"/>
                    </w:rPr>
                    <w:t>suprafață trotuare/trasee pietonale modernizate/realizate   - mp,</w:t>
                  </w:r>
                </w:p>
                <w:p w14:paraId="26D75FC7" w14:textId="77777777" w:rsidR="00734AB9" w:rsidRPr="00B7105C" w:rsidRDefault="00734AB9" w:rsidP="00734AB9">
                  <w:pPr>
                    <w:spacing w:before="0" w:after="0" w:line="276" w:lineRule="auto"/>
                    <w:ind w:left="360"/>
                    <w:jc w:val="both"/>
                    <w:rPr>
                      <w:sz w:val="18"/>
                      <w:szCs w:val="18"/>
                    </w:rPr>
                  </w:pPr>
                </w:p>
              </w:tc>
              <w:tc>
                <w:tcPr>
                  <w:tcW w:w="2410" w:type="dxa"/>
                </w:tcPr>
                <w:p w14:paraId="2F820998" w14:textId="77777777" w:rsidR="00734AB9" w:rsidRPr="00B7105C" w:rsidRDefault="00734AB9" w:rsidP="00734AB9">
                  <w:pPr>
                    <w:spacing w:before="40" w:after="40"/>
                    <w:rPr>
                      <w:sz w:val="18"/>
                      <w:szCs w:val="18"/>
                      <w:lang w:eastAsia="ro-RO"/>
                    </w:rPr>
                  </w:pPr>
                </w:p>
              </w:tc>
              <w:tc>
                <w:tcPr>
                  <w:tcW w:w="2410" w:type="dxa"/>
                </w:tcPr>
                <w:p w14:paraId="2AB6DDD1" w14:textId="77777777" w:rsidR="00734AB9" w:rsidRPr="00B7105C" w:rsidRDefault="00734AB9" w:rsidP="00734AB9">
                  <w:pPr>
                    <w:spacing w:before="40" w:after="40"/>
                    <w:rPr>
                      <w:sz w:val="18"/>
                      <w:szCs w:val="18"/>
                      <w:lang w:eastAsia="ro-RO"/>
                    </w:rPr>
                  </w:pPr>
                </w:p>
              </w:tc>
            </w:tr>
            <w:tr w:rsidR="00734AB9" w:rsidRPr="00B7105C" w14:paraId="660BD272" w14:textId="77777777" w:rsidTr="00734AB9">
              <w:trPr>
                <w:trHeight w:val="270"/>
              </w:trPr>
              <w:tc>
                <w:tcPr>
                  <w:tcW w:w="4693" w:type="dxa"/>
                  <w:noWrap/>
                </w:tcPr>
                <w:p w14:paraId="7537C1AD" w14:textId="77777777" w:rsidR="00734AB9" w:rsidRPr="00B7105C" w:rsidRDefault="00734AB9" w:rsidP="00734AB9">
                  <w:pPr>
                    <w:spacing w:before="0" w:after="0" w:line="276" w:lineRule="auto"/>
                    <w:ind w:left="360"/>
                    <w:jc w:val="both"/>
                    <w:rPr>
                      <w:sz w:val="18"/>
                      <w:szCs w:val="18"/>
                    </w:rPr>
                  </w:pPr>
                  <w:r w:rsidRPr="00B7105C">
                    <w:rPr>
                      <w:sz w:val="18"/>
                      <w:szCs w:val="18"/>
                    </w:rPr>
                    <w:t xml:space="preserve">stații transport public și alveole construite/modernizate - număr, </w:t>
                  </w:r>
                </w:p>
                <w:p w14:paraId="770DFB96" w14:textId="77777777" w:rsidR="00734AB9" w:rsidRPr="00B7105C" w:rsidRDefault="00734AB9" w:rsidP="00734AB9">
                  <w:pPr>
                    <w:spacing w:before="0" w:after="0" w:line="276" w:lineRule="auto"/>
                    <w:ind w:left="360"/>
                    <w:jc w:val="both"/>
                    <w:rPr>
                      <w:sz w:val="18"/>
                      <w:szCs w:val="18"/>
                    </w:rPr>
                  </w:pPr>
                </w:p>
              </w:tc>
              <w:tc>
                <w:tcPr>
                  <w:tcW w:w="2410" w:type="dxa"/>
                </w:tcPr>
                <w:p w14:paraId="6E799F80" w14:textId="77777777" w:rsidR="00734AB9" w:rsidRPr="00B7105C" w:rsidRDefault="00734AB9" w:rsidP="00734AB9">
                  <w:pPr>
                    <w:spacing w:before="40" w:after="40"/>
                    <w:rPr>
                      <w:sz w:val="18"/>
                      <w:szCs w:val="18"/>
                      <w:lang w:eastAsia="ro-RO"/>
                    </w:rPr>
                  </w:pPr>
                </w:p>
              </w:tc>
              <w:tc>
                <w:tcPr>
                  <w:tcW w:w="2410" w:type="dxa"/>
                </w:tcPr>
                <w:p w14:paraId="4AE8F500" w14:textId="77777777" w:rsidR="00734AB9" w:rsidRPr="00B7105C" w:rsidRDefault="00734AB9" w:rsidP="00734AB9">
                  <w:pPr>
                    <w:spacing w:before="40" w:after="40"/>
                    <w:rPr>
                      <w:sz w:val="18"/>
                      <w:szCs w:val="18"/>
                      <w:lang w:eastAsia="ro-RO"/>
                    </w:rPr>
                  </w:pPr>
                </w:p>
              </w:tc>
            </w:tr>
            <w:tr w:rsidR="00734AB9" w:rsidRPr="00B7105C" w14:paraId="21B9764A" w14:textId="77777777" w:rsidTr="00734AB9">
              <w:trPr>
                <w:trHeight w:val="270"/>
              </w:trPr>
              <w:tc>
                <w:tcPr>
                  <w:tcW w:w="4693" w:type="dxa"/>
                  <w:noWrap/>
                </w:tcPr>
                <w:p w14:paraId="704EC6ED" w14:textId="0769D695" w:rsidR="00734AB9" w:rsidRPr="00B7105C" w:rsidRDefault="00734AB9" w:rsidP="00006D97">
                  <w:pPr>
                    <w:spacing w:before="0" w:after="0" w:line="276" w:lineRule="auto"/>
                    <w:ind w:left="360"/>
                    <w:jc w:val="both"/>
                    <w:rPr>
                      <w:sz w:val="18"/>
                      <w:szCs w:val="18"/>
                    </w:rPr>
                  </w:pPr>
                  <w:r w:rsidRPr="00B7105C">
                    <w:rPr>
                      <w:sz w:val="18"/>
                      <w:szCs w:val="18"/>
                    </w:rPr>
                    <w:t>aliniamente de arbori situate de-a lungul cailor de transport și investiții suplimentare pentru protecția drumului respectiv față de efectele generate de condiții meteorologice extreme   – km,</w:t>
                  </w:r>
                </w:p>
              </w:tc>
              <w:tc>
                <w:tcPr>
                  <w:tcW w:w="2410" w:type="dxa"/>
                </w:tcPr>
                <w:p w14:paraId="1932632B" w14:textId="77777777" w:rsidR="00734AB9" w:rsidRPr="00B7105C" w:rsidRDefault="00734AB9" w:rsidP="00734AB9">
                  <w:pPr>
                    <w:spacing w:before="40" w:after="40"/>
                    <w:rPr>
                      <w:sz w:val="18"/>
                      <w:szCs w:val="18"/>
                      <w:lang w:eastAsia="ro-RO"/>
                    </w:rPr>
                  </w:pPr>
                </w:p>
              </w:tc>
              <w:tc>
                <w:tcPr>
                  <w:tcW w:w="2410" w:type="dxa"/>
                </w:tcPr>
                <w:p w14:paraId="3D131FD8" w14:textId="77777777" w:rsidR="00734AB9" w:rsidRPr="00B7105C" w:rsidRDefault="00734AB9" w:rsidP="00734AB9">
                  <w:pPr>
                    <w:spacing w:before="40" w:after="40"/>
                    <w:rPr>
                      <w:sz w:val="18"/>
                      <w:szCs w:val="18"/>
                      <w:lang w:eastAsia="ro-RO"/>
                    </w:rPr>
                  </w:pPr>
                </w:p>
              </w:tc>
            </w:tr>
            <w:tr w:rsidR="00734AB9" w:rsidRPr="00B7105C" w14:paraId="38927E48" w14:textId="77777777" w:rsidTr="00734AB9">
              <w:trPr>
                <w:trHeight w:val="270"/>
              </w:trPr>
              <w:tc>
                <w:tcPr>
                  <w:tcW w:w="4693" w:type="dxa"/>
                  <w:noWrap/>
                </w:tcPr>
                <w:p w14:paraId="6F02FA39" w14:textId="71585919" w:rsidR="00734AB9" w:rsidRPr="00B7105C" w:rsidRDefault="00734AB9" w:rsidP="00006D97">
                  <w:pPr>
                    <w:spacing w:before="0" w:after="0" w:line="276" w:lineRule="auto"/>
                    <w:ind w:left="360"/>
                    <w:jc w:val="both"/>
                    <w:rPr>
                      <w:sz w:val="18"/>
                      <w:szCs w:val="18"/>
                    </w:rPr>
                  </w:pPr>
                  <w:r w:rsidRPr="00B7105C">
                    <w:rPr>
                      <w:sz w:val="18"/>
                      <w:szCs w:val="18"/>
                    </w:rPr>
                    <w:t>categorii de elemente suplimentare destinate siguranței circulației - număr.</w:t>
                  </w:r>
                </w:p>
              </w:tc>
              <w:tc>
                <w:tcPr>
                  <w:tcW w:w="2410" w:type="dxa"/>
                </w:tcPr>
                <w:p w14:paraId="60465E8E" w14:textId="77777777" w:rsidR="00734AB9" w:rsidRPr="00B7105C" w:rsidRDefault="00734AB9" w:rsidP="00734AB9">
                  <w:pPr>
                    <w:spacing w:before="40" w:after="40"/>
                    <w:rPr>
                      <w:sz w:val="18"/>
                      <w:szCs w:val="18"/>
                      <w:lang w:eastAsia="ro-RO"/>
                    </w:rPr>
                  </w:pPr>
                </w:p>
              </w:tc>
              <w:tc>
                <w:tcPr>
                  <w:tcW w:w="2410" w:type="dxa"/>
                </w:tcPr>
                <w:p w14:paraId="06A6658D" w14:textId="77777777" w:rsidR="00734AB9" w:rsidRPr="00B7105C" w:rsidRDefault="00734AB9" w:rsidP="00734AB9">
                  <w:pPr>
                    <w:spacing w:before="40" w:after="40"/>
                    <w:rPr>
                      <w:sz w:val="18"/>
                      <w:szCs w:val="18"/>
                      <w:lang w:eastAsia="ro-RO"/>
                    </w:rPr>
                  </w:pPr>
                </w:p>
              </w:tc>
            </w:tr>
            <w:tr w:rsidR="00734AB9" w:rsidRPr="00B7105C" w14:paraId="0B6B314F" w14:textId="77777777" w:rsidTr="00734AB9">
              <w:trPr>
                <w:trHeight w:val="270"/>
              </w:trPr>
              <w:tc>
                <w:tcPr>
                  <w:tcW w:w="4693" w:type="dxa"/>
                  <w:noWrap/>
                </w:tcPr>
                <w:p w14:paraId="67036280" w14:textId="77777777" w:rsidR="00734AB9" w:rsidRPr="00B7105C" w:rsidRDefault="00734AB9" w:rsidP="00734AB9">
                  <w:pPr>
                    <w:spacing w:before="40" w:after="40"/>
                    <w:rPr>
                      <w:sz w:val="18"/>
                      <w:szCs w:val="18"/>
                      <w:lang w:eastAsia="ro-RO"/>
                    </w:rPr>
                  </w:pPr>
                  <w:r w:rsidRPr="00B7105C">
                    <w:rPr>
                      <w:sz w:val="18"/>
                      <w:szCs w:val="18"/>
                      <w:lang w:eastAsia="ro-RO"/>
                    </w:rPr>
                    <w:t>...</w:t>
                  </w:r>
                </w:p>
              </w:tc>
              <w:tc>
                <w:tcPr>
                  <w:tcW w:w="2410" w:type="dxa"/>
                </w:tcPr>
                <w:p w14:paraId="07E6BA3F" w14:textId="77777777" w:rsidR="00734AB9" w:rsidRPr="00B7105C" w:rsidRDefault="00734AB9" w:rsidP="00734AB9">
                  <w:pPr>
                    <w:spacing w:before="40" w:after="40"/>
                    <w:rPr>
                      <w:sz w:val="18"/>
                      <w:szCs w:val="18"/>
                      <w:lang w:eastAsia="ro-RO"/>
                    </w:rPr>
                  </w:pPr>
                </w:p>
              </w:tc>
              <w:tc>
                <w:tcPr>
                  <w:tcW w:w="2410" w:type="dxa"/>
                </w:tcPr>
                <w:p w14:paraId="3983AC06" w14:textId="77777777" w:rsidR="00734AB9" w:rsidRPr="00B7105C" w:rsidRDefault="00734AB9" w:rsidP="00734AB9">
                  <w:pPr>
                    <w:spacing w:before="40" w:after="40"/>
                    <w:rPr>
                      <w:sz w:val="18"/>
                      <w:szCs w:val="18"/>
                      <w:lang w:eastAsia="ro-RO"/>
                    </w:rPr>
                  </w:pPr>
                </w:p>
              </w:tc>
            </w:tr>
          </w:tbl>
          <w:p w14:paraId="208BBD3A" w14:textId="340FA2D3" w:rsidR="00734AB9" w:rsidRPr="00B7105C" w:rsidRDefault="00734AB9" w:rsidP="00006D97">
            <w:pPr>
              <w:tabs>
                <w:tab w:val="left" w:pos="2295"/>
              </w:tabs>
              <w:spacing w:before="0" w:after="0"/>
              <w:ind w:left="360" w:firstLine="720"/>
              <w:jc w:val="both"/>
              <w:rPr>
                <w:b/>
                <w:sz w:val="18"/>
                <w:szCs w:val="18"/>
                <w:lang w:eastAsia="x-none"/>
              </w:rPr>
            </w:pPr>
            <w:bookmarkStart w:id="2" w:name="_Toc442706947"/>
            <w:bookmarkStart w:id="3" w:name="_Toc445798381"/>
            <w:r w:rsidRPr="00B7105C">
              <w:rPr>
                <w:b/>
                <w:sz w:val="18"/>
                <w:szCs w:val="18"/>
                <w:lang w:eastAsia="x-none"/>
              </w:rPr>
              <w:t>8.</w:t>
            </w:r>
            <w:proofErr w:type="gramStart"/>
            <w:r w:rsidRPr="00B7105C">
              <w:rPr>
                <w:b/>
                <w:sz w:val="18"/>
                <w:szCs w:val="18"/>
                <w:lang w:eastAsia="x-none"/>
              </w:rPr>
              <w:t>3.Buget</w:t>
            </w:r>
            <w:proofErr w:type="gramEnd"/>
            <w:r w:rsidRPr="00B7105C">
              <w:rPr>
                <w:b/>
                <w:sz w:val="18"/>
                <w:szCs w:val="18"/>
                <w:lang w:eastAsia="x-none"/>
              </w:rPr>
              <w:t xml:space="preserve"> – Rezultate</w:t>
            </w:r>
            <w:bookmarkEnd w:id="2"/>
            <w:bookmarkEnd w:id="3"/>
            <w:r w:rsidRPr="00B7105C">
              <w:rPr>
                <w:b/>
                <w:sz w:val="18"/>
                <w:szCs w:val="18"/>
                <w:lang w:eastAsia="x-none"/>
              </w:rPr>
              <w:t xml:space="preserve"> </w:t>
            </w:r>
          </w:p>
          <w:p w14:paraId="1CB007C9" w14:textId="4580060C" w:rsidR="00C82248" w:rsidRPr="00006D97" w:rsidRDefault="00734AB9" w:rsidP="00006D97">
            <w:pPr>
              <w:spacing w:after="0"/>
              <w:rPr>
                <w:rFonts w:eastAsia="Calibri"/>
                <w:sz w:val="18"/>
                <w:szCs w:val="18"/>
              </w:rPr>
            </w:pPr>
            <w:r w:rsidRPr="00B7105C">
              <w:rPr>
                <w:rFonts w:eastAsia="Calibri"/>
                <w:sz w:val="18"/>
                <w:szCs w:val="18"/>
                <w:highlight w:val="yellow"/>
              </w:rPr>
              <w:t>Nu se aplica</w:t>
            </w:r>
          </w:p>
        </w:tc>
      </w:tr>
      <w:tr w:rsidR="00014013" w:rsidRPr="00B7105C" w14:paraId="1D2FF1E8" w14:textId="77777777" w:rsidTr="00F5122B">
        <w:trPr>
          <w:trHeight w:val="174"/>
        </w:trPr>
        <w:tc>
          <w:tcPr>
            <w:tcW w:w="568" w:type="dxa"/>
          </w:tcPr>
          <w:p w14:paraId="6B9F199A" w14:textId="774354CE" w:rsidR="00014013" w:rsidRPr="00B7105C" w:rsidRDefault="0066705A" w:rsidP="00014013">
            <w:pPr>
              <w:spacing w:before="0" w:after="0"/>
              <w:rPr>
                <w:b/>
                <w:sz w:val="18"/>
                <w:szCs w:val="18"/>
              </w:rPr>
            </w:pPr>
            <w:r>
              <w:rPr>
                <w:b/>
                <w:sz w:val="18"/>
                <w:szCs w:val="18"/>
              </w:rPr>
              <w:lastRenderedPageBreak/>
              <w:t>30</w:t>
            </w:r>
          </w:p>
        </w:tc>
        <w:tc>
          <w:tcPr>
            <w:tcW w:w="4536" w:type="dxa"/>
          </w:tcPr>
          <w:p w14:paraId="0E8956AC" w14:textId="3E8B2514" w:rsidR="00014013" w:rsidRPr="00B7105C" w:rsidRDefault="00014013" w:rsidP="00014013">
            <w:pPr>
              <w:jc w:val="both"/>
              <w:rPr>
                <w:rFonts w:eastAsiaTheme="minorHAnsi" w:cstheme="minorBidi"/>
                <w:i/>
                <w:sz w:val="18"/>
                <w:szCs w:val="18"/>
              </w:rPr>
            </w:pPr>
            <w:r w:rsidRPr="00B7105C">
              <w:rPr>
                <w:rFonts w:eastAsiaTheme="minorHAnsi" w:cstheme="minorBidi"/>
                <w:i/>
                <w:sz w:val="18"/>
                <w:szCs w:val="18"/>
              </w:rPr>
              <w:t>Grila CAE, IV</w:t>
            </w:r>
          </w:p>
          <w:p w14:paraId="51A619F0" w14:textId="7586D882" w:rsidR="00014013" w:rsidRPr="00B7105C" w:rsidRDefault="00014013" w:rsidP="00014013">
            <w:pPr>
              <w:jc w:val="both"/>
              <w:rPr>
                <w:rFonts w:eastAsiaTheme="minorHAnsi" w:cstheme="minorBidi"/>
                <w:i/>
                <w:sz w:val="18"/>
                <w:szCs w:val="18"/>
              </w:rPr>
            </w:pPr>
          </w:p>
        </w:tc>
        <w:tc>
          <w:tcPr>
            <w:tcW w:w="5109" w:type="dxa"/>
          </w:tcPr>
          <w:p w14:paraId="6C3DE2BA" w14:textId="6465D2E0" w:rsidR="00014013" w:rsidRPr="00006D97" w:rsidRDefault="00014013" w:rsidP="00006D97">
            <w:pPr>
              <w:spacing w:before="0" w:after="160" w:line="276" w:lineRule="auto"/>
              <w:ind w:left="46"/>
              <w:contextualSpacing/>
              <w:jc w:val="both"/>
              <w:rPr>
                <w:color w:val="000000" w:themeColor="text1"/>
                <w:sz w:val="18"/>
                <w:szCs w:val="18"/>
              </w:rPr>
            </w:pPr>
            <w:r w:rsidRPr="00B7105C">
              <w:rPr>
                <w:i/>
                <w:sz w:val="18"/>
                <w:szCs w:val="18"/>
                <w:highlight w:val="yellow"/>
              </w:rPr>
              <w:t>Declarațiile solicitate în nume personal ale reprezentantului legal, alte declarații în nume personal care angajează organizatia în relația cu terții precum şi pentru certificarea aplicaţiei nu se acceptă însușirea și semnarea acestora de către o altă persoană împuternicită</w:t>
            </w:r>
            <w:r w:rsidRPr="00B7105C">
              <w:rPr>
                <w:color w:val="000000" w:themeColor="text1"/>
                <w:sz w:val="18"/>
                <w:szCs w:val="18"/>
              </w:rPr>
              <w:t xml:space="preserve">  </w:t>
            </w:r>
          </w:p>
        </w:tc>
      </w:tr>
      <w:tr w:rsidR="00014013" w:rsidRPr="00B7105C" w14:paraId="37D372BB" w14:textId="77777777" w:rsidTr="00F5122B">
        <w:trPr>
          <w:trHeight w:val="174"/>
        </w:trPr>
        <w:tc>
          <w:tcPr>
            <w:tcW w:w="568" w:type="dxa"/>
          </w:tcPr>
          <w:p w14:paraId="7819BC3A" w14:textId="0450D43F" w:rsidR="00014013" w:rsidRPr="00B7105C" w:rsidRDefault="0066705A" w:rsidP="00014013">
            <w:pPr>
              <w:spacing w:before="0" w:after="0"/>
              <w:rPr>
                <w:b/>
                <w:sz w:val="18"/>
                <w:szCs w:val="18"/>
              </w:rPr>
            </w:pPr>
            <w:r>
              <w:rPr>
                <w:b/>
                <w:sz w:val="18"/>
                <w:szCs w:val="18"/>
              </w:rPr>
              <w:t>31</w:t>
            </w:r>
          </w:p>
        </w:tc>
        <w:tc>
          <w:tcPr>
            <w:tcW w:w="4536" w:type="dxa"/>
          </w:tcPr>
          <w:p w14:paraId="78729BC4" w14:textId="3EF3E43A" w:rsidR="00006D97" w:rsidRDefault="00014013" w:rsidP="00014013">
            <w:pPr>
              <w:jc w:val="both"/>
              <w:rPr>
                <w:rFonts w:eastAsiaTheme="minorHAnsi" w:cstheme="minorBidi"/>
                <w:i/>
                <w:sz w:val="18"/>
                <w:szCs w:val="18"/>
              </w:rPr>
            </w:pPr>
            <w:r w:rsidRPr="00B7105C">
              <w:rPr>
                <w:rFonts w:eastAsiaTheme="minorHAnsi" w:cstheme="minorBidi"/>
                <w:i/>
                <w:sz w:val="18"/>
                <w:szCs w:val="18"/>
              </w:rPr>
              <w:t xml:space="preserve">Grila </w:t>
            </w:r>
            <w:proofErr w:type="gramStart"/>
            <w:r w:rsidRPr="00B7105C">
              <w:rPr>
                <w:rFonts w:eastAsiaTheme="minorHAnsi" w:cstheme="minorBidi"/>
                <w:i/>
                <w:sz w:val="18"/>
                <w:szCs w:val="18"/>
              </w:rPr>
              <w:t>CAE,</w:t>
            </w:r>
            <w:r w:rsidR="00006D97">
              <w:rPr>
                <w:rFonts w:eastAsiaTheme="minorHAnsi" w:cstheme="minorBidi"/>
                <w:i/>
                <w:sz w:val="18"/>
                <w:szCs w:val="18"/>
              </w:rPr>
              <w:t>pag</w:t>
            </w:r>
            <w:proofErr w:type="gramEnd"/>
            <w:r w:rsidR="00006D97">
              <w:rPr>
                <w:rFonts w:eastAsiaTheme="minorHAnsi" w:cstheme="minorBidi"/>
                <w:i/>
                <w:sz w:val="18"/>
                <w:szCs w:val="18"/>
              </w:rPr>
              <w:t xml:space="preserve"> 9</w:t>
            </w:r>
          </w:p>
          <w:p w14:paraId="0D73A949" w14:textId="3EB150BA" w:rsidR="00006D97" w:rsidRDefault="00006D97" w:rsidP="00006D97">
            <w:pPr>
              <w:spacing w:before="0" w:after="0"/>
              <w:ind w:left="72" w:firstLine="19"/>
              <w:rPr>
                <w:rFonts w:asciiTheme="minorHAnsi" w:hAnsiTheme="minorHAnsi"/>
                <w:b/>
                <w:color w:val="000000" w:themeColor="text1"/>
              </w:rPr>
            </w:pPr>
            <w:r w:rsidRPr="00B211DF">
              <w:rPr>
                <w:rFonts w:asciiTheme="minorHAnsi" w:hAnsiTheme="minorHAnsi"/>
                <w:b/>
                <w:color w:val="000000" w:themeColor="text1"/>
              </w:rPr>
              <w:t>XIX. Documentația tehnico – economică întocmită conform legislației în vigoare completată (Documentatie de avizare a lucrărilor de investiții sau Studiu de fezabilitate</w:t>
            </w:r>
            <w:r>
              <w:rPr>
                <w:rFonts w:asciiTheme="minorHAnsi" w:hAnsiTheme="minorHAnsi"/>
                <w:b/>
                <w:color w:val="000000" w:themeColor="text1"/>
              </w:rPr>
              <w:t xml:space="preserve">, iar în cazul în care există PT se va depune </w:t>
            </w:r>
            <w:r w:rsidRPr="00B211DF">
              <w:rPr>
                <w:rFonts w:asciiTheme="minorHAnsi" w:hAnsiTheme="minorHAnsi"/>
                <w:b/>
                <w:color w:val="000000" w:themeColor="text1"/>
              </w:rPr>
              <w:t>Proiect</w:t>
            </w:r>
            <w:r>
              <w:rPr>
                <w:rFonts w:asciiTheme="minorHAnsi" w:hAnsiTheme="minorHAnsi"/>
                <w:b/>
                <w:color w:val="000000" w:themeColor="text1"/>
              </w:rPr>
              <w:t>ul</w:t>
            </w:r>
            <w:r w:rsidRPr="00B211DF">
              <w:rPr>
                <w:rFonts w:asciiTheme="minorHAnsi" w:hAnsiTheme="minorHAnsi"/>
                <w:b/>
                <w:color w:val="000000" w:themeColor="text1"/>
              </w:rPr>
              <w:t xml:space="preserve"> tehnic</w:t>
            </w:r>
            <w:r>
              <w:rPr>
                <w:rFonts w:asciiTheme="minorHAnsi" w:hAnsiTheme="minorHAnsi"/>
                <w:b/>
                <w:color w:val="000000" w:themeColor="text1"/>
              </w:rPr>
              <w:t xml:space="preserve"> DALI)</w:t>
            </w:r>
            <w:r w:rsidRPr="00B211DF">
              <w:rPr>
                <w:rFonts w:asciiTheme="minorHAnsi" w:hAnsiTheme="minorHAnsi"/>
                <w:b/>
                <w:color w:val="000000" w:themeColor="text1"/>
              </w:rPr>
              <w:t xml:space="preserve"> </w:t>
            </w:r>
            <w:r>
              <w:rPr>
                <w:rFonts w:asciiTheme="minorHAnsi" w:hAnsiTheme="minorHAnsi"/>
                <w:b/>
                <w:color w:val="000000" w:themeColor="text1"/>
              </w:rPr>
              <w:t>-</w:t>
            </w:r>
            <w:r w:rsidRPr="00B211DF">
              <w:rPr>
                <w:rFonts w:asciiTheme="minorHAnsi" w:hAnsiTheme="minorHAnsi"/>
                <w:b/>
                <w:color w:val="000000" w:themeColor="text1"/>
              </w:rPr>
              <w:t xml:space="preserve"> în format tipPDF:</w:t>
            </w:r>
          </w:p>
          <w:p w14:paraId="3372B302" w14:textId="1FE73128" w:rsidR="00006D97" w:rsidRPr="00B211DF" w:rsidRDefault="00006D97" w:rsidP="00006D97">
            <w:pPr>
              <w:spacing w:before="0" w:after="0"/>
              <w:ind w:left="72" w:firstLine="19"/>
              <w:rPr>
                <w:rFonts w:asciiTheme="minorHAnsi" w:hAnsiTheme="minorHAnsi"/>
                <w:b/>
                <w:color w:val="000000" w:themeColor="text1"/>
              </w:rPr>
            </w:pPr>
            <w:r>
              <w:rPr>
                <w:rFonts w:asciiTheme="minorHAnsi" w:hAnsiTheme="minorHAnsi"/>
                <w:b/>
                <w:color w:val="000000" w:themeColor="text1"/>
              </w:rPr>
              <w:t>……</w:t>
            </w:r>
          </w:p>
          <w:p w14:paraId="5C6A94F7" w14:textId="4E790691" w:rsidR="00014013" w:rsidRPr="00B7105C" w:rsidRDefault="00006D97" w:rsidP="00014013">
            <w:pPr>
              <w:jc w:val="both"/>
              <w:rPr>
                <w:rFonts w:eastAsiaTheme="minorHAnsi" w:cstheme="minorBidi"/>
                <w:i/>
                <w:sz w:val="18"/>
                <w:szCs w:val="18"/>
              </w:rPr>
            </w:pPr>
            <w:r>
              <w:rPr>
                <w:rFonts w:eastAsiaTheme="minorHAnsi" w:cstheme="minorBidi"/>
                <w:i/>
                <w:sz w:val="18"/>
                <w:szCs w:val="18"/>
              </w:rPr>
              <w:t>Grila CAE,</w:t>
            </w:r>
            <w:r w:rsidR="00014013" w:rsidRPr="00B7105C">
              <w:rPr>
                <w:rFonts w:eastAsiaTheme="minorHAnsi" w:cstheme="minorBidi"/>
                <w:i/>
                <w:sz w:val="18"/>
                <w:szCs w:val="18"/>
              </w:rPr>
              <w:t xml:space="preserve"> pag 10</w:t>
            </w:r>
          </w:p>
          <w:p w14:paraId="4546C22A" w14:textId="00E29180" w:rsidR="00014013" w:rsidRPr="00B7105C" w:rsidRDefault="00014013" w:rsidP="00014013">
            <w:pPr>
              <w:spacing w:before="0" w:after="0"/>
              <w:ind w:left="360"/>
              <w:rPr>
                <w:b/>
                <w:color w:val="000000"/>
                <w:sz w:val="18"/>
                <w:szCs w:val="18"/>
              </w:rPr>
            </w:pPr>
            <w:r w:rsidRPr="00B7105C">
              <w:rPr>
                <w:b/>
                <w:color w:val="000000"/>
                <w:sz w:val="18"/>
                <w:szCs w:val="18"/>
              </w:rPr>
              <w:t>XXII. Certificatul de urbanism sau autorizația de construire, după caz:</w:t>
            </w:r>
          </w:p>
          <w:p w14:paraId="46938DDD" w14:textId="755FE602" w:rsidR="00014013" w:rsidRPr="00B7105C" w:rsidRDefault="00014013" w:rsidP="00014013">
            <w:pPr>
              <w:spacing w:before="0" w:after="0"/>
              <w:ind w:left="91" w:firstLine="269"/>
              <w:rPr>
                <w:color w:val="000000"/>
                <w:sz w:val="18"/>
                <w:szCs w:val="18"/>
              </w:rPr>
            </w:pPr>
            <w:r w:rsidRPr="00B7105C">
              <w:rPr>
                <w:b/>
                <w:color w:val="000000"/>
                <w:sz w:val="18"/>
                <w:szCs w:val="18"/>
              </w:rPr>
              <w:t xml:space="preserve"> </w:t>
            </w:r>
            <w:r w:rsidRPr="00B7105C">
              <w:rPr>
                <w:color w:val="000000"/>
                <w:sz w:val="18"/>
                <w:szCs w:val="18"/>
              </w:rPr>
              <w:t>Este ataşat (ă) în copie conformă cu originalul și este in termen de valabilitate?</w:t>
            </w:r>
          </w:p>
          <w:p w14:paraId="4194D668" w14:textId="77777777" w:rsidR="00014013" w:rsidRDefault="00014013" w:rsidP="00014013">
            <w:pPr>
              <w:spacing w:before="0" w:after="0"/>
              <w:ind w:left="720" w:hanging="360"/>
              <w:rPr>
                <w:rFonts w:eastAsiaTheme="minorHAnsi" w:cstheme="minorBidi"/>
                <w:i/>
                <w:sz w:val="18"/>
                <w:szCs w:val="18"/>
              </w:rPr>
            </w:pPr>
          </w:p>
          <w:p w14:paraId="351DD1D5" w14:textId="77777777" w:rsidR="00D97D79" w:rsidRDefault="00D97D79" w:rsidP="00014013">
            <w:pPr>
              <w:spacing w:before="0" w:after="0"/>
              <w:ind w:left="720" w:hanging="360"/>
              <w:rPr>
                <w:rFonts w:eastAsiaTheme="minorHAnsi" w:cstheme="minorBidi"/>
                <w:i/>
                <w:sz w:val="18"/>
                <w:szCs w:val="18"/>
              </w:rPr>
            </w:pPr>
          </w:p>
          <w:p w14:paraId="46E2594A" w14:textId="3E398A57" w:rsidR="00D97D79" w:rsidRDefault="00006D97" w:rsidP="00014013">
            <w:pPr>
              <w:spacing w:before="0" w:after="0"/>
              <w:ind w:left="720" w:hanging="360"/>
              <w:rPr>
                <w:rFonts w:eastAsiaTheme="minorHAnsi" w:cstheme="minorBidi"/>
                <w:i/>
                <w:sz w:val="18"/>
                <w:szCs w:val="18"/>
              </w:rPr>
            </w:pPr>
            <w:r>
              <w:rPr>
                <w:rFonts w:eastAsiaTheme="minorHAnsi" w:cstheme="minorBidi"/>
                <w:i/>
                <w:sz w:val="18"/>
                <w:szCs w:val="18"/>
              </w:rPr>
              <w:t>……</w:t>
            </w:r>
          </w:p>
          <w:p w14:paraId="2D37C13D" w14:textId="77777777" w:rsidR="00D97D79" w:rsidRDefault="00D97D79" w:rsidP="00014013">
            <w:pPr>
              <w:spacing w:before="0" w:after="0"/>
              <w:ind w:left="720" w:hanging="360"/>
              <w:rPr>
                <w:rFonts w:eastAsiaTheme="minorHAnsi" w:cstheme="minorBidi"/>
                <w:i/>
                <w:sz w:val="18"/>
                <w:szCs w:val="18"/>
              </w:rPr>
            </w:pPr>
          </w:p>
          <w:p w14:paraId="387517EA" w14:textId="77777777" w:rsidR="00006D97" w:rsidRDefault="00006D97" w:rsidP="00006D97">
            <w:pPr>
              <w:spacing w:before="0" w:after="0"/>
              <w:ind w:left="720" w:hanging="719"/>
              <w:rPr>
                <w:rFonts w:eastAsiaTheme="minorHAnsi" w:cstheme="minorBidi"/>
                <w:i/>
                <w:sz w:val="18"/>
                <w:szCs w:val="18"/>
              </w:rPr>
            </w:pPr>
          </w:p>
          <w:p w14:paraId="0815DDAE" w14:textId="77777777" w:rsidR="00006D97" w:rsidRDefault="00006D97" w:rsidP="00006D97">
            <w:pPr>
              <w:spacing w:before="0" w:after="0"/>
              <w:ind w:left="720" w:hanging="719"/>
              <w:rPr>
                <w:rFonts w:eastAsiaTheme="minorHAnsi" w:cstheme="minorBidi"/>
                <w:i/>
                <w:sz w:val="18"/>
                <w:szCs w:val="18"/>
              </w:rPr>
            </w:pPr>
          </w:p>
          <w:p w14:paraId="1430733B" w14:textId="0CDCE5C9" w:rsidR="00D97D79" w:rsidRDefault="00006D97" w:rsidP="00006D97">
            <w:pPr>
              <w:spacing w:before="0" w:after="0"/>
              <w:ind w:left="720" w:hanging="719"/>
              <w:rPr>
                <w:rFonts w:eastAsiaTheme="minorHAnsi" w:cstheme="minorBidi"/>
                <w:i/>
                <w:sz w:val="18"/>
                <w:szCs w:val="18"/>
              </w:rPr>
            </w:pPr>
            <w:r>
              <w:rPr>
                <w:rFonts w:eastAsiaTheme="minorHAnsi" w:cstheme="minorBidi"/>
                <w:i/>
                <w:sz w:val="18"/>
                <w:szCs w:val="18"/>
              </w:rPr>
              <w:t>Grila CAE, pag 12</w:t>
            </w:r>
          </w:p>
          <w:p w14:paraId="2A991104" w14:textId="20E65CE7" w:rsidR="00006D97" w:rsidRDefault="00006D97" w:rsidP="00006D97">
            <w:pPr>
              <w:spacing w:before="0" w:after="0"/>
              <w:ind w:left="-89" w:firstLine="180"/>
              <w:rPr>
                <w:rFonts w:asciiTheme="minorHAnsi" w:hAnsiTheme="minorHAnsi"/>
                <w:color w:val="000000" w:themeColor="text1"/>
                <w:szCs w:val="20"/>
              </w:rPr>
            </w:pPr>
            <w:r>
              <w:rPr>
                <w:rFonts w:asciiTheme="minorHAnsi" w:hAnsiTheme="minorHAnsi"/>
                <w:b/>
                <w:color w:val="000000" w:themeColor="text1"/>
                <w:szCs w:val="20"/>
              </w:rPr>
              <w:t>completare</w:t>
            </w:r>
          </w:p>
          <w:p w14:paraId="0E5706F1" w14:textId="4809F05E" w:rsidR="00D97D79" w:rsidRPr="00B7105C" w:rsidRDefault="00D97D79" w:rsidP="00006D97">
            <w:pPr>
              <w:spacing w:before="0" w:after="0"/>
              <w:ind w:left="-89" w:firstLine="180"/>
              <w:rPr>
                <w:rFonts w:eastAsiaTheme="minorHAnsi" w:cstheme="minorBidi"/>
                <w:i/>
                <w:sz w:val="18"/>
                <w:szCs w:val="18"/>
              </w:rPr>
            </w:pPr>
          </w:p>
        </w:tc>
        <w:tc>
          <w:tcPr>
            <w:tcW w:w="5109" w:type="dxa"/>
          </w:tcPr>
          <w:p w14:paraId="180B848A" w14:textId="77777777" w:rsidR="00006D97" w:rsidRDefault="00006D97" w:rsidP="00006D97">
            <w:pPr>
              <w:spacing w:before="0" w:after="0"/>
              <w:ind w:left="72" w:firstLine="284"/>
              <w:rPr>
                <w:rFonts w:eastAsiaTheme="minorHAnsi" w:cstheme="minorBidi"/>
                <w:b/>
                <w:sz w:val="18"/>
                <w:szCs w:val="18"/>
              </w:rPr>
            </w:pPr>
          </w:p>
          <w:p w14:paraId="4717FFA1" w14:textId="77777777" w:rsidR="00006D97" w:rsidRDefault="00006D97" w:rsidP="00006D97">
            <w:pPr>
              <w:spacing w:before="0" w:after="0"/>
              <w:ind w:left="72" w:firstLine="284"/>
              <w:rPr>
                <w:rFonts w:eastAsiaTheme="minorHAnsi" w:cstheme="minorBidi"/>
                <w:b/>
                <w:sz w:val="18"/>
                <w:szCs w:val="18"/>
              </w:rPr>
            </w:pPr>
          </w:p>
          <w:p w14:paraId="57292560" w14:textId="0CE84E7E" w:rsidR="00006D97" w:rsidRPr="00B211DF" w:rsidRDefault="00006D97" w:rsidP="00006D97">
            <w:pPr>
              <w:spacing w:before="0" w:after="0"/>
              <w:ind w:left="72" w:firstLine="284"/>
              <w:rPr>
                <w:rFonts w:asciiTheme="minorHAnsi" w:hAnsiTheme="minorHAnsi"/>
                <w:b/>
                <w:color w:val="000000" w:themeColor="text1"/>
              </w:rPr>
            </w:pPr>
            <w:r w:rsidRPr="00006D97">
              <w:rPr>
                <w:rFonts w:eastAsiaTheme="minorHAnsi" w:cstheme="minorBidi"/>
                <w:b/>
                <w:sz w:val="18"/>
                <w:szCs w:val="18"/>
              </w:rPr>
              <w:t>XIX</w:t>
            </w:r>
            <w:r>
              <w:rPr>
                <w:rFonts w:eastAsiaTheme="minorHAnsi" w:cstheme="minorBidi"/>
                <w:b/>
                <w:sz w:val="18"/>
                <w:szCs w:val="18"/>
              </w:rPr>
              <w:t xml:space="preserve">. </w:t>
            </w:r>
            <w:r w:rsidRPr="00B211DF">
              <w:rPr>
                <w:rFonts w:asciiTheme="minorHAnsi" w:hAnsiTheme="minorHAnsi"/>
                <w:b/>
                <w:color w:val="000000" w:themeColor="text1"/>
              </w:rPr>
              <w:t>Documentația tehnico – economică întocmită conform legislației în vigoare completată (Documentatie de avizare a lucrărilor de investiții sau Studiu de fezabilitate</w:t>
            </w:r>
            <w:r>
              <w:rPr>
                <w:rFonts w:asciiTheme="minorHAnsi" w:hAnsiTheme="minorHAnsi"/>
                <w:b/>
                <w:color w:val="000000" w:themeColor="text1"/>
              </w:rPr>
              <w:t xml:space="preserve">, iar în cazul în </w:t>
            </w:r>
            <w:r w:rsidRPr="00006D97">
              <w:rPr>
                <w:rFonts w:asciiTheme="minorHAnsi" w:hAnsiTheme="minorHAnsi"/>
                <w:b/>
                <w:color w:val="000000" w:themeColor="text1"/>
                <w:highlight w:val="yellow"/>
              </w:rPr>
              <w:t>care PT este recepționat</w:t>
            </w:r>
            <w:r>
              <w:rPr>
                <w:rFonts w:asciiTheme="minorHAnsi" w:hAnsiTheme="minorHAnsi"/>
                <w:b/>
                <w:color w:val="000000" w:themeColor="text1"/>
              </w:rPr>
              <w:t xml:space="preserve"> se va </w:t>
            </w:r>
            <w:r w:rsidRPr="00006D97">
              <w:rPr>
                <w:rFonts w:asciiTheme="minorHAnsi" w:hAnsiTheme="minorHAnsi"/>
                <w:b/>
                <w:color w:val="000000" w:themeColor="text1"/>
              </w:rPr>
              <w:t xml:space="preserve">depune Proiectul tehnic </w:t>
            </w:r>
            <w:proofErr w:type="gramStart"/>
            <w:r w:rsidRPr="00006D97">
              <w:rPr>
                <w:rFonts w:asciiTheme="minorHAnsi" w:hAnsiTheme="minorHAnsi"/>
                <w:b/>
                <w:color w:val="000000" w:themeColor="text1"/>
                <w:highlight w:val="yellow"/>
              </w:rPr>
              <w:t>si  DALI</w:t>
            </w:r>
            <w:proofErr w:type="gramEnd"/>
            <w:r w:rsidRPr="00006D97">
              <w:rPr>
                <w:rFonts w:asciiTheme="minorHAnsi" w:hAnsiTheme="minorHAnsi"/>
                <w:b/>
                <w:color w:val="000000" w:themeColor="text1"/>
                <w:highlight w:val="yellow"/>
              </w:rPr>
              <w:t>/SF)</w:t>
            </w:r>
            <w:r w:rsidRPr="00B211DF">
              <w:rPr>
                <w:rFonts w:asciiTheme="minorHAnsi" w:hAnsiTheme="minorHAnsi"/>
                <w:b/>
                <w:color w:val="000000" w:themeColor="text1"/>
              </w:rPr>
              <w:t xml:space="preserve"> </w:t>
            </w:r>
            <w:r>
              <w:rPr>
                <w:rFonts w:asciiTheme="minorHAnsi" w:hAnsiTheme="minorHAnsi"/>
                <w:b/>
                <w:color w:val="000000" w:themeColor="text1"/>
              </w:rPr>
              <w:t>-</w:t>
            </w:r>
            <w:r w:rsidRPr="00B211DF">
              <w:rPr>
                <w:rFonts w:asciiTheme="minorHAnsi" w:hAnsiTheme="minorHAnsi"/>
                <w:b/>
                <w:color w:val="000000" w:themeColor="text1"/>
              </w:rPr>
              <w:t xml:space="preserve"> în format tipPDF:</w:t>
            </w:r>
          </w:p>
          <w:p w14:paraId="7E04D880" w14:textId="7AEC5295" w:rsidR="00014013" w:rsidRPr="00006D97" w:rsidRDefault="00014013" w:rsidP="00014013">
            <w:pPr>
              <w:spacing w:before="0" w:after="160" w:line="276" w:lineRule="auto"/>
              <w:ind w:left="567" w:hanging="567"/>
              <w:contextualSpacing/>
              <w:jc w:val="both"/>
              <w:rPr>
                <w:rFonts w:eastAsiaTheme="minorHAnsi" w:cstheme="minorBidi"/>
                <w:b/>
                <w:sz w:val="18"/>
                <w:szCs w:val="18"/>
              </w:rPr>
            </w:pPr>
          </w:p>
          <w:p w14:paraId="0C85EC50" w14:textId="195EC6AF" w:rsidR="00006D97" w:rsidRDefault="00006D97" w:rsidP="00014013">
            <w:pPr>
              <w:spacing w:before="0" w:after="0"/>
              <w:ind w:left="136"/>
              <w:rPr>
                <w:b/>
                <w:color w:val="000000"/>
                <w:sz w:val="18"/>
                <w:szCs w:val="18"/>
              </w:rPr>
            </w:pPr>
            <w:r>
              <w:rPr>
                <w:b/>
                <w:color w:val="000000"/>
                <w:sz w:val="18"/>
                <w:szCs w:val="18"/>
              </w:rPr>
              <w:t>……</w:t>
            </w:r>
          </w:p>
          <w:p w14:paraId="35CA0297" w14:textId="77777777" w:rsidR="00006D97" w:rsidRDefault="00006D97" w:rsidP="00014013">
            <w:pPr>
              <w:spacing w:before="0" w:after="0"/>
              <w:ind w:left="136"/>
              <w:rPr>
                <w:b/>
                <w:color w:val="000000"/>
                <w:sz w:val="18"/>
                <w:szCs w:val="18"/>
              </w:rPr>
            </w:pPr>
          </w:p>
          <w:p w14:paraId="6926CBA8" w14:textId="08C77948" w:rsidR="00014013" w:rsidRPr="00B7105C" w:rsidRDefault="00014013" w:rsidP="00014013">
            <w:pPr>
              <w:spacing w:before="0" w:after="0"/>
              <w:ind w:left="136"/>
              <w:rPr>
                <w:b/>
                <w:color w:val="000000"/>
                <w:sz w:val="18"/>
                <w:szCs w:val="18"/>
              </w:rPr>
            </w:pPr>
            <w:r w:rsidRPr="00B7105C">
              <w:rPr>
                <w:b/>
                <w:color w:val="000000"/>
                <w:sz w:val="18"/>
                <w:szCs w:val="18"/>
              </w:rPr>
              <w:t xml:space="preserve">XXII. Certificatul de urbanism </w:t>
            </w:r>
            <w:r w:rsidR="008B79AF">
              <w:rPr>
                <w:b/>
                <w:color w:val="000000"/>
                <w:sz w:val="18"/>
                <w:szCs w:val="18"/>
              </w:rPr>
              <w:t>(</w:t>
            </w:r>
            <w:r w:rsidRPr="00B7105C">
              <w:rPr>
                <w:b/>
                <w:color w:val="000000"/>
                <w:sz w:val="18"/>
                <w:szCs w:val="18"/>
                <w:highlight w:val="yellow"/>
              </w:rPr>
              <w:t>și</w:t>
            </w:r>
            <w:r w:rsidRPr="00B7105C">
              <w:rPr>
                <w:b/>
                <w:color w:val="000000"/>
                <w:sz w:val="18"/>
                <w:szCs w:val="18"/>
              </w:rPr>
              <w:t xml:space="preserve"> autorizația de construire </w:t>
            </w:r>
            <w:r w:rsidR="008B79AF">
              <w:rPr>
                <w:b/>
                <w:color w:val="000000"/>
                <w:sz w:val="18"/>
                <w:szCs w:val="18"/>
                <w:highlight w:val="yellow"/>
              </w:rPr>
              <w:t>-</w:t>
            </w:r>
            <w:r w:rsidRPr="00B7105C">
              <w:rPr>
                <w:b/>
                <w:color w:val="000000"/>
                <w:sz w:val="18"/>
                <w:szCs w:val="18"/>
                <w:highlight w:val="yellow"/>
              </w:rPr>
              <w:t>pentru lucrări începute</w:t>
            </w:r>
            <w:r w:rsidRPr="00B7105C">
              <w:rPr>
                <w:b/>
                <w:color w:val="000000"/>
                <w:sz w:val="18"/>
                <w:szCs w:val="18"/>
              </w:rPr>
              <w:t>):</w:t>
            </w:r>
          </w:p>
          <w:p w14:paraId="105FEBCA" w14:textId="6B966B08" w:rsidR="00014013" w:rsidRPr="00B7105C" w:rsidRDefault="00014013" w:rsidP="00014013">
            <w:pPr>
              <w:spacing w:before="0" w:after="0"/>
              <w:ind w:left="136"/>
              <w:rPr>
                <w:color w:val="000000"/>
                <w:sz w:val="18"/>
                <w:szCs w:val="18"/>
                <w:highlight w:val="yellow"/>
              </w:rPr>
            </w:pPr>
            <w:r w:rsidRPr="00B7105C">
              <w:rPr>
                <w:b/>
                <w:color w:val="000000"/>
                <w:sz w:val="18"/>
                <w:szCs w:val="18"/>
              </w:rPr>
              <w:t xml:space="preserve"> </w:t>
            </w:r>
            <w:r w:rsidRPr="00B7105C">
              <w:rPr>
                <w:color w:val="000000"/>
                <w:sz w:val="18"/>
                <w:szCs w:val="18"/>
                <w:highlight w:val="yellow"/>
              </w:rPr>
              <w:t>Este ataşat Certificatul de urbanism în copie conformă cu originalul și este in termen de valabilitate?</w:t>
            </w:r>
          </w:p>
          <w:p w14:paraId="65FE6CAE" w14:textId="4C3D30FB" w:rsidR="0044344B" w:rsidRPr="00B7105C" w:rsidRDefault="0044344B" w:rsidP="0044344B">
            <w:pPr>
              <w:spacing w:before="0" w:after="0"/>
              <w:ind w:left="136"/>
              <w:rPr>
                <w:color w:val="000000" w:themeColor="text1"/>
                <w:sz w:val="18"/>
                <w:szCs w:val="18"/>
              </w:rPr>
            </w:pPr>
            <w:r w:rsidRPr="00B7105C">
              <w:rPr>
                <w:color w:val="000000" w:themeColor="text1"/>
                <w:sz w:val="18"/>
                <w:szCs w:val="18"/>
                <w:highlight w:val="yellow"/>
              </w:rPr>
              <w:t>Sunt atașate avize</w:t>
            </w:r>
            <w:r w:rsidR="00C82248" w:rsidRPr="00B7105C">
              <w:rPr>
                <w:color w:val="000000" w:themeColor="text1"/>
                <w:sz w:val="18"/>
                <w:szCs w:val="18"/>
                <w:highlight w:val="yellow"/>
              </w:rPr>
              <w:t>le</w:t>
            </w:r>
            <w:r w:rsidRPr="00B7105C">
              <w:rPr>
                <w:color w:val="000000" w:themeColor="text1"/>
                <w:sz w:val="18"/>
                <w:szCs w:val="18"/>
                <w:highlight w:val="yellow"/>
              </w:rPr>
              <w:t xml:space="preserve">/acorduri </w:t>
            </w:r>
            <w:r w:rsidR="00C82248" w:rsidRPr="00B7105C">
              <w:rPr>
                <w:color w:val="000000" w:themeColor="text1"/>
                <w:sz w:val="18"/>
                <w:szCs w:val="18"/>
                <w:highlight w:val="yellow"/>
              </w:rPr>
              <w:t xml:space="preserve">le </w:t>
            </w:r>
            <w:r w:rsidRPr="00B7105C">
              <w:rPr>
                <w:color w:val="000000" w:themeColor="text1"/>
                <w:sz w:val="18"/>
                <w:szCs w:val="18"/>
                <w:highlight w:val="yellow"/>
              </w:rPr>
              <w:t>de principiu</w:t>
            </w:r>
            <w:r w:rsidR="00C82248" w:rsidRPr="00B7105C">
              <w:rPr>
                <w:color w:val="000000" w:themeColor="text1"/>
                <w:sz w:val="18"/>
                <w:szCs w:val="18"/>
                <w:highlight w:val="yellow"/>
              </w:rPr>
              <w:t xml:space="preserve"> obtinute pana la data depunerii cererii de finantare</w:t>
            </w:r>
            <w:r w:rsidRPr="00B7105C">
              <w:rPr>
                <w:color w:val="000000" w:themeColor="text1"/>
                <w:sz w:val="18"/>
                <w:szCs w:val="18"/>
                <w:highlight w:val="yellow"/>
              </w:rPr>
              <w:t>?</w:t>
            </w:r>
          </w:p>
          <w:p w14:paraId="4AE54C3F" w14:textId="6843BEBF" w:rsidR="00014013" w:rsidRPr="00B7105C" w:rsidRDefault="00014013" w:rsidP="00014013">
            <w:pPr>
              <w:spacing w:before="0" w:after="0"/>
              <w:ind w:left="136"/>
              <w:rPr>
                <w:color w:val="000000"/>
                <w:sz w:val="18"/>
                <w:szCs w:val="18"/>
              </w:rPr>
            </w:pPr>
            <w:r w:rsidRPr="00B7105C">
              <w:rPr>
                <w:color w:val="000000"/>
                <w:sz w:val="18"/>
                <w:szCs w:val="18"/>
                <w:highlight w:val="yellow"/>
              </w:rPr>
              <w:t xml:space="preserve">Este ataşată </w:t>
            </w:r>
            <w:proofErr w:type="gramStart"/>
            <w:r w:rsidRPr="00B7105C">
              <w:rPr>
                <w:color w:val="000000"/>
                <w:sz w:val="18"/>
                <w:szCs w:val="18"/>
                <w:highlight w:val="yellow"/>
              </w:rPr>
              <w:t>și  Autorizația</w:t>
            </w:r>
            <w:proofErr w:type="gramEnd"/>
            <w:r w:rsidRPr="00B7105C">
              <w:rPr>
                <w:color w:val="000000"/>
                <w:sz w:val="18"/>
                <w:szCs w:val="18"/>
                <w:highlight w:val="yellow"/>
              </w:rPr>
              <w:t xml:space="preserve"> de construire (pentru lucrări începute) în copie conformă cu originalul și este in termen de valabilitate</w:t>
            </w:r>
            <w:r w:rsidRPr="008B79AF">
              <w:rPr>
                <w:color w:val="000000"/>
                <w:sz w:val="18"/>
                <w:szCs w:val="18"/>
                <w:highlight w:val="yellow"/>
              </w:rPr>
              <w:t>?</w:t>
            </w:r>
            <w:r w:rsidR="008B79AF" w:rsidRPr="008B79AF">
              <w:rPr>
                <w:color w:val="000000"/>
                <w:sz w:val="18"/>
                <w:szCs w:val="18"/>
                <w:highlight w:val="yellow"/>
              </w:rPr>
              <w:t>(in acest caz CU se poate să nu fie în termenul de valabilitate)</w:t>
            </w:r>
          </w:p>
          <w:p w14:paraId="168EA3B9" w14:textId="343DB592" w:rsidR="00D97D79" w:rsidRDefault="00006D97" w:rsidP="00D97D79">
            <w:pPr>
              <w:spacing w:before="0" w:after="160" w:line="276" w:lineRule="auto"/>
              <w:ind w:left="567" w:hanging="567"/>
              <w:contextualSpacing/>
              <w:jc w:val="both"/>
              <w:rPr>
                <w:rFonts w:eastAsiaTheme="minorHAnsi" w:cstheme="minorBidi"/>
                <w:i/>
                <w:sz w:val="18"/>
                <w:szCs w:val="18"/>
                <w:lang w:val="ro-RO"/>
              </w:rPr>
            </w:pPr>
            <w:r>
              <w:rPr>
                <w:rFonts w:eastAsiaTheme="minorHAnsi" w:cstheme="minorBidi"/>
                <w:i/>
                <w:sz w:val="18"/>
                <w:szCs w:val="18"/>
                <w:lang w:val="ro-RO"/>
              </w:rPr>
              <w:t>.....</w:t>
            </w:r>
            <w:r w:rsidR="00D97D79" w:rsidRPr="00D97D79">
              <w:rPr>
                <w:rFonts w:eastAsiaTheme="minorHAnsi" w:cstheme="minorBidi"/>
                <w:i/>
                <w:sz w:val="18"/>
                <w:szCs w:val="18"/>
                <w:lang w:val="ro-RO"/>
              </w:rPr>
              <w:t>..</w:t>
            </w:r>
          </w:p>
          <w:p w14:paraId="3E6B7057" w14:textId="77777777" w:rsidR="00006D97" w:rsidRPr="00D97D79" w:rsidRDefault="00006D97" w:rsidP="00D97D79">
            <w:pPr>
              <w:spacing w:before="0" w:after="160" w:line="276" w:lineRule="auto"/>
              <w:ind w:left="567" w:hanging="567"/>
              <w:contextualSpacing/>
              <w:jc w:val="both"/>
              <w:rPr>
                <w:rFonts w:eastAsiaTheme="minorHAnsi" w:cstheme="minorBidi"/>
                <w:i/>
                <w:sz w:val="18"/>
                <w:szCs w:val="18"/>
                <w:lang w:val="ro-RO"/>
              </w:rPr>
            </w:pPr>
          </w:p>
          <w:p w14:paraId="1BFAE641" w14:textId="5C32342C" w:rsidR="00006D97" w:rsidRDefault="00006D97" w:rsidP="00D97D79">
            <w:pPr>
              <w:spacing w:before="0" w:after="160" w:line="276" w:lineRule="auto"/>
              <w:ind w:left="567" w:hanging="567"/>
              <w:contextualSpacing/>
              <w:jc w:val="both"/>
              <w:rPr>
                <w:rFonts w:eastAsiaTheme="minorHAnsi" w:cstheme="minorBidi"/>
                <w:i/>
                <w:sz w:val="18"/>
                <w:szCs w:val="18"/>
                <w:lang w:val="ro-RO"/>
              </w:rPr>
            </w:pPr>
            <w:r>
              <w:rPr>
                <w:rFonts w:eastAsiaTheme="minorHAnsi" w:cstheme="minorBidi"/>
                <w:i/>
                <w:sz w:val="18"/>
                <w:szCs w:val="18"/>
                <w:lang w:val="ro-RO"/>
              </w:rPr>
              <w:t>XXVII......</w:t>
            </w:r>
          </w:p>
          <w:p w14:paraId="3BB2076B" w14:textId="10AE88BB" w:rsidR="00006D97" w:rsidRPr="00006D97" w:rsidRDefault="00D97D79" w:rsidP="00006D97">
            <w:pPr>
              <w:spacing w:before="0" w:after="160" w:line="276" w:lineRule="auto"/>
              <w:ind w:left="567" w:hanging="567"/>
              <w:contextualSpacing/>
              <w:jc w:val="both"/>
              <w:rPr>
                <w:rFonts w:eastAsiaTheme="minorHAnsi" w:cstheme="minorBidi"/>
                <w:i/>
                <w:sz w:val="18"/>
                <w:szCs w:val="18"/>
                <w:lang w:val="ro-RO"/>
              </w:rPr>
            </w:pPr>
            <w:r w:rsidRPr="00D97D79">
              <w:rPr>
                <w:rFonts w:eastAsiaTheme="minorHAnsi" w:cstheme="minorBidi"/>
                <w:i/>
                <w:sz w:val="18"/>
                <w:szCs w:val="18"/>
                <w:lang w:val="ro-RO"/>
              </w:rPr>
              <w:t>3</w:t>
            </w:r>
            <w:r w:rsidR="00006D97">
              <w:rPr>
                <w:rFonts w:eastAsiaTheme="minorHAnsi" w:cstheme="minorBidi"/>
                <w:i/>
                <w:sz w:val="18"/>
                <w:szCs w:val="18"/>
                <w:lang w:val="ro-RO"/>
              </w:rPr>
              <w:t>.E</w:t>
            </w:r>
            <w:r w:rsidRPr="00D97D79">
              <w:rPr>
                <w:rFonts w:eastAsiaTheme="minorHAnsi" w:cstheme="minorBidi"/>
                <w:i/>
                <w:sz w:val="18"/>
                <w:szCs w:val="18"/>
                <w:lang w:val="ro-RO"/>
              </w:rPr>
              <w:t>ste anexată nota Model M?</w:t>
            </w:r>
          </w:p>
        </w:tc>
      </w:tr>
      <w:tr w:rsidR="00014013" w:rsidRPr="00B7105C" w14:paraId="73C45D39" w14:textId="77777777" w:rsidTr="00F5122B">
        <w:trPr>
          <w:trHeight w:val="174"/>
        </w:trPr>
        <w:tc>
          <w:tcPr>
            <w:tcW w:w="568" w:type="dxa"/>
          </w:tcPr>
          <w:p w14:paraId="19600EA9" w14:textId="72FAD5CA" w:rsidR="00014013" w:rsidRPr="00B7105C" w:rsidRDefault="0066705A" w:rsidP="00014013">
            <w:pPr>
              <w:spacing w:before="0" w:after="0"/>
              <w:rPr>
                <w:b/>
                <w:sz w:val="18"/>
                <w:szCs w:val="18"/>
              </w:rPr>
            </w:pPr>
            <w:r>
              <w:rPr>
                <w:b/>
                <w:sz w:val="18"/>
                <w:szCs w:val="18"/>
              </w:rPr>
              <w:t>32</w:t>
            </w:r>
          </w:p>
        </w:tc>
        <w:tc>
          <w:tcPr>
            <w:tcW w:w="4536" w:type="dxa"/>
          </w:tcPr>
          <w:p w14:paraId="3B3BCE6E" w14:textId="7C5610B6" w:rsidR="00014013" w:rsidRPr="00B7105C" w:rsidRDefault="00014013" w:rsidP="00014013">
            <w:pPr>
              <w:jc w:val="both"/>
              <w:rPr>
                <w:rFonts w:eastAsiaTheme="minorHAnsi" w:cstheme="minorBidi"/>
                <w:i/>
                <w:sz w:val="18"/>
                <w:szCs w:val="18"/>
              </w:rPr>
            </w:pPr>
            <w:r w:rsidRPr="00B7105C">
              <w:rPr>
                <w:rFonts w:eastAsiaTheme="minorHAnsi" w:cstheme="minorBidi"/>
                <w:i/>
                <w:sz w:val="18"/>
                <w:szCs w:val="18"/>
              </w:rPr>
              <w:t>Grila CAE, XXXIII, pag 13</w:t>
            </w:r>
          </w:p>
          <w:p w14:paraId="006B3818" w14:textId="77777777" w:rsidR="00014013" w:rsidRPr="00B7105C" w:rsidRDefault="00014013" w:rsidP="00D97D79">
            <w:pPr>
              <w:spacing w:before="0" w:after="0"/>
              <w:ind w:left="1" w:hanging="1"/>
              <w:jc w:val="both"/>
              <w:rPr>
                <w:color w:val="000000" w:themeColor="text1"/>
                <w:sz w:val="18"/>
                <w:szCs w:val="18"/>
              </w:rPr>
            </w:pPr>
            <w:r w:rsidRPr="00B7105C">
              <w:rPr>
                <w:color w:val="000000" w:themeColor="text1"/>
                <w:sz w:val="18"/>
                <w:szCs w:val="18"/>
              </w:rPr>
              <w:t xml:space="preserve">În vederea etapei de evaluare tehnică și financiară, la cererea de finanțare </w:t>
            </w:r>
            <w:r w:rsidRPr="00B7105C">
              <w:rPr>
                <w:color w:val="000000" w:themeColor="text1"/>
                <w:sz w:val="18"/>
                <w:szCs w:val="18"/>
                <w:highlight w:val="yellow"/>
              </w:rPr>
              <w:t>se pot</w:t>
            </w:r>
            <w:r w:rsidRPr="00B7105C">
              <w:rPr>
                <w:color w:val="000000" w:themeColor="text1"/>
                <w:sz w:val="18"/>
                <w:szCs w:val="18"/>
              </w:rPr>
              <w:t xml:space="preserve"> anexa următoarele documente, în copie conformă cu originalul ale </w:t>
            </w:r>
          </w:p>
          <w:p w14:paraId="2C5393F0" w14:textId="77777777" w:rsidR="00014013" w:rsidRPr="00B7105C" w:rsidRDefault="00014013" w:rsidP="00CD6C98">
            <w:pPr>
              <w:pStyle w:val="ListParagraph"/>
              <w:numPr>
                <w:ilvl w:val="0"/>
                <w:numId w:val="2"/>
              </w:numPr>
              <w:spacing w:before="0" w:after="0"/>
              <w:contextualSpacing w:val="0"/>
              <w:jc w:val="both"/>
              <w:rPr>
                <w:strike/>
                <w:color w:val="000000" w:themeColor="text1"/>
                <w:sz w:val="18"/>
                <w:szCs w:val="18"/>
                <w:highlight w:val="yellow"/>
              </w:rPr>
            </w:pPr>
            <w:proofErr w:type="gramStart"/>
            <w:r w:rsidRPr="00B7105C">
              <w:rPr>
                <w:strike/>
                <w:color w:val="000000" w:themeColor="text1"/>
                <w:sz w:val="18"/>
                <w:szCs w:val="18"/>
                <w:highlight w:val="yellow"/>
              </w:rPr>
              <w:t>tuturor  avizelor</w:t>
            </w:r>
            <w:proofErr w:type="gramEnd"/>
            <w:r w:rsidRPr="00B7105C">
              <w:rPr>
                <w:strike/>
                <w:color w:val="000000" w:themeColor="text1"/>
                <w:sz w:val="18"/>
                <w:szCs w:val="18"/>
                <w:highlight w:val="yellow"/>
              </w:rPr>
              <w:t xml:space="preserve"> și acordurilor solicitate prin Certificatul de urbanism</w:t>
            </w:r>
          </w:p>
          <w:p w14:paraId="1D5F1FE7" w14:textId="77777777" w:rsidR="00014013" w:rsidRPr="00B7105C" w:rsidRDefault="00014013" w:rsidP="00CD6C98">
            <w:pPr>
              <w:pStyle w:val="ListParagraph"/>
              <w:numPr>
                <w:ilvl w:val="0"/>
                <w:numId w:val="2"/>
              </w:numPr>
              <w:spacing w:before="0" w:after="0"/>
              <w:contextualSpacing w:val="0"/>
              <w:jc w:val="both"/>
              <w:rPr>
                <w:color w:val="000000" w:themeColor="text1"/>
                <w:sz w:val="18"/>
                <w:szCs w:val="18"/>
              </w:rPr>
            </w:pPr>
            <w:r w:rsidRPr="00B7105C">
              <w:rPr>
                <w:color w:val="000000" w:themeColor="text1"/>
                <w:sz w:val="18"/>
                <w:szCs w:val="18"/>
              </w:rPr>
              <w:t>autorizației de construire, obținută în baza legislației în vigoare</w:t>
            </w:r>
          </w:p>
          <w:p w14:paraId="6557AB5B" w14:textId="15667D18" w:rsidR="00014013" w:rsidRDefault="00014013" w:rsidP="00CD6C98">
            <w:pPr>
              <w:pStyle w:val="ListParagraph"/>
              <w:numPr>
                <w:ilvl w:val="0"/>
                <w:numId w:val="2"/>
              </w:numPr>
              <w:spacing w:before="0" w:after="0"/>
              <w:contextualSpacing w:val="0"/>
              <w:jc w:val="both"/>
              <w:rPr>
                <w:color w:val="000000" w:themeColor="text1"/>
                <w:sz w:val="18"/>
                <w:szCs w:val="18"/>
              </w:rPr>
            </w:pPr>
            <w:r w:rsidRPr="00B7105C">
              <w:rPr>
                <w:color w:val="000000" w:themeColor="text1"/>
                <w:sz w:val="18"/>
                <w:szCs w:val="18"/>
              </w:rPr>
              <w:t>contractul de lucrări atribuit după 01.01.2014 etc</w:t>
            </w:r>
          </w:p>
          <w:p w14:paraId="17D9B3EC" w14:textId="77777777" w:rsidR="00B412A6" w:rsidRDefault="00B412A6" w:rsidP="00B412A6">
            <w:pPr>
              <w:pStyle w:val="ListParagraph"/>
              <w:spacing w:before="0" w:after="0"/>
              <w:contextualSpacing w:val="0"/>
              <w:jc w:val="both"/>
              <w:rPr>
                <w:color w:val="000000" w:themeColor="text1"/>
                <w:sz w:val="18"/>
                <w:szCs w:val="18"/>
              </w:rPr>
            </w:pPr>
          </w:p>
          <w:p w14:paraId="0177646B" w14:textId="200D5131" w:rsidR="00B412A6" w:rsidRPr="00B412A6" w:rsidRDefault="00B412A6" w:rsidP="00B412A6">
            <w:pPr>
              <w:spacing w:before="0" w:after="0"/>
              <w:ind w:left="360"/>
              <w:jc w:val="both"/>
              <w:rPr>
                <w:color w:val="000000" w:themeColor="text1"/>
                <w:sz w:val="18"/>
                <w:szCs w:val="18"/>
              </w:rPr>
            </w:pPr>
            <w:r w:rsidRPr="00B412A6">
              <w:rPr>
                <w:color w:val="000000" w:themeColor="text1"/>
                <w:sz w:val="18"/>
                <w:szCs w:val="18"/>
              </w:rPr>
              <w:t xml:space="preserve">pag 13, </w:t>
            </w:r>
            <w:r>
              <w:rPr>
                <w:color w:val="000000" w:themeColor="text1"/>
                <w:sz w:val="18"/>
                <w:szCs w:val="18"/>
              </w:rPr>
              <w:t>criteriu</w:t>
            </w:r>
            <w:r w:rsidRPr="00B412A6">
              <w:rPr>
                <w:color w:val="000000" w:themeColor="text1"/>
                <w:sz w:val="18"/>
                <w:szCs w:val="18"/>
              </w:rPr>
              <w:t>l XXVIII</w:t>
            </w:r>
          </w:p>
          <w:p w14:paraId="151F3141" w14:textId="475AB72E" w:rsidR="00014013" w:rsidRPr="00B7105C" w:rsidRDefault="00B412A6" w:rsidP="00B412A6">
            <w:pPr>
              <w:spacing w:before="0"/>
              <w:jc w:val="both"/>
              <w:rPr>
                <w:rFonts w:eastAsiaTheme="minorHAnsi" w:cstheme="minorBidi"/>
                <w:i/>
                <w:sz w:val="18"/>
                <w:szCs w:val="18"/>
              </w:rPr>
            </w:pPr>
            <w:r w:rsidRPr="00B412A6">
              <w:rPr>
                <w:rFonts w:eastAsiaTheme="minorHAnsi" w:cstheme="minorBidi"/>
                <w:i/>
                <w:sz w:val="18"/>
                <w:szCs w:val="18"/>
              </w:rPr>
              <w:t xml:space="preserve">2. Respecta formatul standard (Model </w:t>
            </w:r>
            <w:r w:rsidRPr="00B412A6">
              <w:rPr>
                <w:rFonts w:eastAsiaTheme="minorHAnsi" w:cstheme="minorBidi"/>
                <w:i/>
                <w:sz w:val="18"/>
                <w:szCs w:val="18"/>
                <w:highlight w:val="yellow"/>
              </w:rPr>
              <w:t>I</w:t>
            </w:r>
            <w:r w:rsidRPr="00B412A6">
              <w:rPr>
                <w:rFonts w:eastAsiaTheme="minorHAnsi" w:cstheme="minorBidi"/>
                <w:i/>
                <w:sz w:val="18"/>
                <w:szCs w:val="18"/>
              </w:rPr>
              <w:t xml:space="preserve"> din anexa 6.1.4 la Ghidul specific aplelului de proiecte)?</w:t>
            </w:r>
          </w:p>
        </w:tc>
        <w:tc>
          <w:tcPr>
            <w:tcW w:w="5109" w:type="dxa"/>
          </w:tcPr>
          <w:p w14:paraId="2506B763" w14:textId="77777777" w:rsidR="00014013" w:rsidRPr="00B7105C" w:rsidRDefault="00014013" w:rsidP="00014013">
            <w:pPr>
              <w:spacing w:before="0" w:after="0"/>
              <w:ind w:left="360"/>
              <w:jc w:val="both"/>
              <w:rPr>
                <w:color w:val="000000"/>
                <w:sz w:val="18"/>
                <w:szCs w:val="18"/>
              </w:rPr>
            </w:pPr>
            <w:r w:rsidRPr="00B7105C">
              <w:rPr>
                <w:color w:val="000000"/>
                <w:sz w:val="18"/>
                <w:szCs w:val="18"/>
              </w:rPr>
              <w:t xml:space="preserve">În vederea etapei de evaluare tehnică și financiară, la cererea de finanțare se pot anexa următoarele documente, în copie conformă cu originalul ale </w:t>
            </w:r>
          </w:p>
          <w:p w14:paraId="1B95CC0F" w14:textId="77777777" w:rsidR="00014013" w:rsidRPr="00B7105C" w:rsidRDefault="00014013" w:rsidP="00CD6C98">
            <w:pPr>
              <w:numPr>
                <w:ilvl w:val="0"/>
                <w:numId w:val="2"/>
              </w:numPr>
              <w:spacing w:before="0" w:after="0"/>
              <w:jc w:val="both"/>
              <w:rPr>
                <w:color w:val="000000"/>
                <w:sz w:val="18"/>
                <w:szCs w:val="18"/>
                <w:lang w:eastAsia="ro-RO"/>
              </w:rPr>
            </w:pPr>
            <w:r w:rsidRPr="00B7105C">
              <w:rPr>
                <w:color w:val="000000"/>
                <w:sz w:val="18"/>
                <w:szCs w:val="18"/>
                <w:lang w:eastAsia="ro-RO"/>
              </w:rPr>
              <w:t>autorizației de construire, obținută în baza legislației în vigoare</w:t>
            </w:r>
          </w:p>
          <w:p w14:paraId="5CC22D45" w14:textId="77777777" w:rsidR="00014013" w:rsidRPr="00B7105C" w:rsidRDefault="00014013" w:rsidP="00CD6C98">
            <w:pPr>
              <w:numPr>
                <w:ilvl w:val="0"/>
                <w:numId w:val="2"/>
              </w:numPr>
              <w:spacing w:before="0" w:after="0"/>
              <w:jc w:val="both"/>
              <w:rPr>
                <w:color w:val="000000"/>
                <w:sz w:val="18"/>
                <w:szCs w:val="18"/>
                <w:lang w:eastAsia="ro-RO"/>
              </w:rPr>
            </w:pPr>
            <w:r w:rsidRPr="00B7105C">
              <w:rPr>
                <w:color w:val="000000"/>
                <w:sz w:val="18"/>
                <w:szCs w:val="18"/>
                <w:lang w:eastAsia="ro-RO"/>
              </w:rPr>
              <w:t>contractul de lucrări atribuit după 01.01.2014 etc</w:t>
            </w:r>
          </w:p>
          <w:p w14:paraId="13956F58" w14:textId="77777777" w:rsidR="00014013" w:rsidRDefault="00014013" w:rsidP="00014013">
            <w:pPr>
              <w:spacing w:before="0" w:after="160" w:line="276" w:lineRule="auto"/>
              <w:ind w:left="567" w:hanging="567"/>
              <w:contextualSpacing/>
              <w:jc w:val="both"/>
              <w:rPr>
                <w:rFonts w:eastAsiaTheme="minorHAnsi" w:cstheme="minorBidi"/>
                <w:sz w:val="18"/>
                <w:szCs w:val="18"/>
              </w:rPr>
            </w:pPr>
          </w:p>
          <w:p w14:paraId="52197573" w14:textId="77777777" w:rsidR="0071695C" w:rsidRDefault="0071695C" w:rsidP="00014013">
            <w:pPr>
              <w:spacing w:before="0" w:after="160" w:line="276" w:lineRule="auto"/>
              <w:ind w:left="567" w:hanging="567"/>
              <w:contextualSpacing/>
              <w:jc w:val="both"/>
              <w:rPr>
                <w:rFonts w:eastAsiaTheme="minorHAnsi" w:cstheme="minorBidi"/>
                <w:sz w:val="18"/>
                <w:szCs w:val="18"/>
              </w:rPr>
            </w:pPr>
          </w:p>
          <w:p w14:paraId="74181BE4" w14:textId="77777777" w:rsidR="0071695C" w:rsidRDefault="0071695C" w:rsidP="00014013">
            <w:pPr>
              <w:spacing w:before="0" w:after="160" w:line="276" w:lineRule="auto"/>
              <w:ind w:left="567" w:hanging="567"/>
              <w:contextualSpacing/>
              <w:jc w:val="both"/>
              <w:rPr>
                <w:rFonts w:eastAsiaTheme="minorHAnsi" w:cstheme="minorBidi"/>
                <w:sz w:val="18"/>
                <w:szCs w:val="18"/>
              </w:rPr>
            </w:pPr>
          </w:p>
          <w:p w14:paraId="11FC076A" w14:textId="77777777" w:rsidR="0071695C" w:rsidRDefault="0071695C" w:rsidP="00014013">
            <w:pPr>
              <w:spacing w:before="0" w:after="160" w:line="276" w:lineRule="auto"/>
              <w:ind w:left="567" w:hanging="567"/>
              <w:contextualSpacing/>
              <w:jc w:val="both"/>
              <w:rPr>
                <w:rFonts w:eastAsiaTheme="minorHAnsi" w:cstheme="minorBidi"/>
                <w:sz w:val="18"/>
                <w:szCs w:val="18"/>
              </w:rPr>
            </w:pPr>
          </w:p>
          <w:p w14:paraId="222AB2FE" w14:textId="77777777" w:rsidR="00B412A6" w:rsidRDefault="00B412A6" w:rsidP="00014013">
            <w:pPr>
              <w:spacing w:before="0" w:after="160" w:line="276" w:lineRule="auto"/>
              <w:ind w:left="567" w:hanging="567"/>
              <w:contextualSpacing/>
              <w:jc w:val="both"/>
              <w:rPr>
                <w:rFonts w:eastAsiaTheme="minorHAnsi" w:cstheme="minorBidi"/>
                <w:sz w:val="18"/>
                <w:szCs w:val="18"/>
              </w:rPr>
            </w:pPr>
          </w:p>
          <w:p w14:paraId="1CF2C762" w14:textId="67642CBC" w:rsidR="0071695C" w:rsidRDefault="00B412A6" w:rsidP="00014013">
            <w:pPr>
              <w:spacing w:before="0" w:after="160" w:line="276" w:lineRule="auto"/>
              <w:ind w:left="567" w:hanging="567"/>
              <w:contextualSpacing/>
              <w:jc w:val="both"/>
              <w:rPr>
                <w:rFonts w:eastAsiaTheme="minorHAnsi" w:cstheme="minorBidi"/>
                <w:sz w:val="18"/>
                <w:szCs w:val="18"/>
              </w:rPr>
            </w:pPr>
            <w:r>
              <w:rPr>
                <w:rFonts w:eastAsiaTheme="minorHAnsi" w:cstheme="minorBidi"/>
                <w:sz w:val="18"/>
                <w:szCs w:val="18"/>
              </w:rPr>
              <w:t xml:space="preserve">       pag 13, criteriul XXVIII</w:t>
            </w:r>
          </w:p>
          <w:p w14:paraId="68B14581" w14:textId="2DB2DDA7" w:rsidR="0071695C" w:rsidRPr="00B412A6" w:rsidRDefault="00B412A6" w:rsidP="00B412A6">
            <w:pPr>
              <w:spacing w:before="0" w:after="0"/>
              <w:ind w:left="136"/>
              <w:rPr>
                <w:rFonts w:ascii="Calibri" w:hAnsi="Calibri"/>
                <w:color w:val="000000"/>
                <w:szCs w:val="20"/>
              </w:rPr>
            </w:pPr>
            <w:r w:rsidRPr="00B412A6">
              <w:rPr>
                <w:rFonts w:ascii="Calibri" w:hAnsi="Calibri"/>
                <w:color w:val="000000"/>
                <w:szCs w:val="20"/>
              </w:rPr>
              <w:t xml:space="preserve">2. Respecta formatul standard (Model </w:t>
            </w:r>
            <w:r>
              <w:rPr>
                <w:rFonts w:ascii="Calibri" w:hAnsi="Calibri"/>
                <w:color w:val="000000"/>
                <w:szCs w:val="20"/>
              </w:rPr>
              <w:t>H</w:t>
            </w:r>
            <w:r w:rsidRPr="00B412A6">
              <w:rPr>
                <w:rFonts w:ascii="Calibri" w:hAnsi="Calibri"/>
                <w:color w:val="000000"/>
                <w:szCs w:val="20"/>
              </w:rPr>
              <w:t xml:space="preserve"> din anexa 6.1.4 la Ghidul specific aplelului de proiecte)?</w:t>
            </w:r>
          </w:p>
        </w:tc>
      </w:tr>
      <w:tr w:rsidR="00014013" w:rsidRPr="00B7105C" w14:paraId="6F36F124" w14:textId="77777777" w:rsidTr="00F5122B">
        <w:trPr>
          <w:trHeight w:val="174"/>
        </w:trPr>
        <w:tc>
          <w:tcPr>
            <w:tcW w:w="568" w:type="dxa"/>
          </w:tcPr>
          <w:p w14:paraId="6F78BDC4" w14:textId="4A98FFE2" w:rsidR="00014013" w:rsidRPr="00B7105C" w:rsidRDefault="0066705A" w:rsidP="00014013">
            <w:pPr>
              <w:spacing w:before="0" w:after="0"/>
              <w:rPr>
                <w:rFonts w:eastAsiaTheme="minorHAnsi" w:cstheme="minorBidi"/>
                <w:sz w:val="18"/>
                <w:szCs w:val="18"/>
                <w:u w:val="single"/>
              </w:rPr>
            </w:pPr>
            <w:r>
              <w:rPr>
                <w:rFonts w:eastAsiaTheme="minorHAnsi" w:cstheme="minorBidi"/>
                <w:sz w:val="18"/>
                <w:szCs w:val="18"/>
                <w:u w:val="single"/>
              </w:rPr>
              <w:t>33</w:t>
            </w:r>
          </w:p>
        </w:tc>
        <w:tc>
          <w:tcPr>
            <w:tcW w:w="4536" w:type="dxa"/>
          </w:tcPr>
          <w:p w14:paraId="7D5005D4" w14:textId="14C6E0C8" w:rsidR="00014013" w:rsidRPr="00B7105C" w:rsidRDefault="00014013" w:rsidP="00014013">
            <w:pPr>
              <w:spacing w:before="0" w:after="0"/>
              <w:rPr>
                <w:rFonts w:eastAsiaTheme="minorHAnsi" w:cstheme="minorBidi"/>
                <w:i/>
                <w:sz w:val="18"/>
                <w:szCs w:val="18"/>
              </w:rPr>
            </w:pPr>
            <w:r w:rsidRPr="00B7105C">
              <w:rPr>
                <w:rFonts w:eastAsiaTheme="minorHAnsi" w:cstheme="minorBidi"/>
                <w:i/>
                <w:sz w:val="18"/>
                <w:szCs w:val="18"/>
              </w:rPr>
              <w:t>Anexa 6.1.1 a si b – Grila ETF</w:t>
            </w:r>
          </w:p>
          <w:p w14:paraId="2CAA04B7" w14:textId="17B94095" w:rsidR="00014013" w:rsidRPr="00B7105C" w:rsidRDefault="00014013" w:rsidP="00014013">
            <w:pPr>
              <w:spacing w:before="0" w:after="0"/>
              <w:rPr>
                <w:sz w:val="18"/>
                <w:szCs w:val="18"/>
              </w:rPr>
            </w:pPr>
            <w:r w:rsidRPr="00B7105C">
              <w:rPr>
                <w:rFonts w:eastAsiaTheme="minorHAnsi" w:cstheme="minorBidi"/>
                <w:i/>
                <w:sz w:val="18"/>
                <w:szCs w:val="18"/>
              </w:rPr>
              <w:t>Criteriul 2.1.1 a)</w:t>
            </w:r>
          </w:p>
          <w:p w14:paraId="4D60C010" w14:textId="42316DD9" w:rsidR="00014013" w:rsidRPr="00B7105C" w:rsidRDefault="00014013" w:rsidP="009C7271">
            <w:pPr>
              <w:spacing w:after="0"/>
              <w:rPr>
                <w:sz w:val="18"/>
                <w:szCs w:val="18"/>
              </w:rPr>
            </w:pPr>
            <w:r w:rsidRPr="00B7105C">
              <w:rPr>
                <w:sz w:val="18"/>
                <w:szCs w:val="18"/>
              </w:rPr>
              <w:lastRenderedPageBreak/>
              <w:t>b</w:t>
            </w:r>
            <w:r w:rsidRPr="00B7105C">
              <w:rPr>
                <w:strike/>
                <w:sz w:val="18"/>
                <w:szCs w:val="18"/>
              </w:rPr>
              <w:t xml:space="preserve">. </w:t>
            </w:r>
            <w:r w:rsidRPr="00B7105C">
              <w:rPr>
                <w:strike/>
                <w:sz w:val="18"/>
                <w:szCs w:val="18"/>
                <w:highlight w:val="yellow"/>
              </w:rPr>
              <w:t>Devizul general respecta metodologia si structura in conformitate cu prevederile HG 28/2008 (Anexa 4 si Anexa 5).</w:t>
            </w:r>
            <w:r w:rsidRPr="00B7105C">
              <w:rPr>
                <w:sz w:val="18"/>
                <w:szCs w:val="18"/>
              </w:rPr>
              <w:t xml:space="preserve"> Devizele (general şi pe obiecte) estimative sunt clare, complete, realiste şi strâns corelate între ele. Devizele sunt corelate cu piesele desenate. Eşalonarea costurilor este corelată cu graficul de realizare a investiţiei. </w:t>
            </w:r>
          </w:p>
          <w:p w14:paraId="07C850FA" w14:textId="1653606E" w:rsidR="00014013" w:rsidRPr="00B7105C" w:rsidRDefault="00014013" w:rsidP="00014013">
            <w:pPr>
              <w:spacing w:before="0" w:after="0"/>
              <w:rPr>
                <w:rFonts w:eastAsiaTheme="minorHAnsi" w:cstheme="minorBidi"/>
                <w:sz w:val="18"/>
                <w:szCs w:val="18"/>
                <w:u w:val="single"/>
              </w:rPr>
            </w:pPr>
          </w:p>
        </w:tc>
        <w:tc>
          <w:tcPr>
            <w:tcW w:w="5109" w:type="dxa"/>
          </w:tcPr>
          <w:p w14:paraId="51FC100D" w14:textId="77777777" w:rsidR="00014013" w:rsidRPr="00B7105C" w:rsidRDefault="00014013" w:rsidP="00014013">
            <w:pPr>
              <w:spacing w:before="0" w:after="0"/>
              <w:jc w:val="both"/>
              <w:rPr>
                <w:sz w:val="18"/>
                <w:szCs w:val="18"/>
              </w:rPr>
            </w:pPr>
          </w:p>
          <w:p w14:paraId="0C4606AA" w14:textId="77777777" w:rsidR="00014013" w:rsidRPr="00B7105C" w:rsidRDefault="00014013" w:rsidP="00014013">
            <w:pPr>
              <w:spacing w:before="0" w:after="0"/>
              <w:jc w:val="both"/>
              <w:rPr>
                <w:sz w:val="18"/>
                <w:szCs w:val="18"/>
              </w:rPr>
            </w:pPr>
          </w:p>
          <w:p w14:paraId="4EF8712D" w14:textId="4E00B5AA" w:rsidR="00014013" w:rsidRPr="00B7105C" w:rsidRDefault="00014013" w:rsidP="00014013">
            <w:pPr>
              <w:spacing w:before="0" w:after="0"/>
              <w:jc w:val="both"/>
              <w:rPr>
                <w:sz w:val="18"/>
                <w:szCs w:val="18"/>
              </w:rPr>
            </w:pPr>
            <w:r w:rsidRPr="00B7105C">
              <w:rPr>
                <w:sz w:val="18"/>
                <w:szCs w:val="18"/>
              </w:rPr>
              <w:lastRenderedPageBreak/>
              <w:t xml:space="preserve">b. Devizele (general şi pe obiecte) estimative sunt clare, complete, realiste şi strâns corelate între ele. Devizele sunt corelate cu piesele desenate. Eşalonarea costurilor este corelată cu graficul de realizare a investiţiei. </w:t>
            </w:r>
          </w:p>
          <w:p w14:paraId="049E2B06" w14:textId="77777777" w:rsidR="00014013" w:rsidRPr="00B7105C" w:rsidRDefault="00014013" w:rsidP="00014013">
            <w:pPr>
              <w:spacing w:before="0" w:after="0"/>
              <w:jc w:val="both"/>
              <w:rPr>
                <w:rFonts w:eastAsia="Calibri" w:cstheme="minorBidi"/>
                <w:sz w:val="18"/>
                <w:szCs w:val="18"/>
              </w:rPr>
            </w:pPr>
          </w:p>
        </w:tc>
      </w:tr>
      <w:tr w:rsidR="00014013" w:rsidRPr="00B7105C" w14:paraId="595541E3" w14:textId="77777777" w:rsidTr="00F5122B">
        <w:trPr>
          <w:trHeight w:val="174"/>
        </w:trPr>
        <w:tc>
          <w:tcPr>
            <w:tcW w:w="568" w:type="dxa"/>
          </w:tcPr>
          <w:p w14:paraId="465602E9" w14:textId="47FC8AF2" w:rsidR="00014013" w:rsidRPr="00B7105C" w:rsidRDefault="0066705A" w:rsidP="00014013">
            <w:pPr>
              <w:spacing w:before="0" w:after="0"/>
              <w:rPr>
                <w:sz w:val="18"/>
                <w:szCs w:val="18"/>
              </w:rPr>
            </w:pPr>
            <w:r>
              <w:rPr>
                <w:sz w:val="18"/>
                <w:szCs w:val="18"/>
              </w:rPr>
              <w:lastRenderedPageBreak/>
              <w:t>34</w:t>
            </w:r>
          </w:p>
        </w:tc>
        <w:tc>
          <w:tcPr>
            <w:tcW w:w="4536" w:type="dxa"/>
          </w:tcPr>
          <w:p w14:paraId="6CBA8440" w14:textId="1CBED167" w:rsidR="00014013" w:rsidRPr="00B7105C" w:rsidRDefault="00014013" w:rsidP="00014013">
            <w:pPr>
              <w:spacing w:before="0" w:after="0"/>
              <w:rPr>
                <w:rFonts w:eastAsiaTheme="minorHAnsi" w:cstheme="minorBidi"/>
                <w:sz w:val="18"/>
                <w:szCs w:val="18"/>
              </w:rPr>
            </w:pPr>
            <w:r w:rsidRPr="00B7105C">
              <w:rPr>
                <w:rFonts w:eastAsiaTheme="minorHAnsi" w:cstheme="minorBidi"/>
                <w:sz w:val="18"/>
                <w:szCs w:val="18"/>
              </w:rPr>
              <w:t>Anexa 6.1.3 Hărti</w:t>
            </w:r>
          </w:p>
        </w:tc>
        <w:tc>
          <w:tcPr>
            <w:tcW w:w="5109" w:type="dxa"/>
          </w:tcPr>
          <w:p w14:paraId="2E9303D5" w14:textId="77777777" w:rsidR="00014013" w:rsidRDefault="00014013" w:rsidP="00014013">
            <w:pPr>
              <w:spacing w:before="0" w:after="0"/>
              <w:rPr>
                <w:rFonts w:eastAsiaTheme="minorHAnsi" w:cstheme="minorBidi"/>
                <w:sz w:val="18"/>
                <w:szCs w:val="18"/>
              </w:rPr>
            </w:pPr>
            <w:r w:rsidRPr="00B7105C">
              <w:rPr>
                <w:rFonts w:eastAsiaTheme="minorHAnsi" w:cstheme="minorBidi"/>
                <w:sz w:val="18"/>
                <w:szCs w:val="18"/>
              </w:rPr>
              <w:t xml:space="preserve">Harta regiunii ADR Centru </w:t>
            </w:r>
            <w:r w:rsidR="000007A4" w:rsidRPr="00B7105C">
              <w:rPr>
                <w:rFonts w:eastAsiaTheme="minorHAnsi" w:cstheme="minorBidi"/>
                <w:sz w:val="18"/>
                <w:szCs w:val="18"/>
              </w:rPr>
              <w:t>înlocuită cu ultima variant</w:t>
            </w:r>
            <w:r w:rsidR="00C82248" w:rsidRPr="00B7105C">
              <w:rPr>
                <w:rFonts w:eastAsiaTheme="minorHAnsi" w:cstheme="minorBidi"/>
                <w:sz w:val="18"/>
                <w:szCs w:val="18"/>
              </w:rPr>
              <w:t>ă</w:t>
            </w:r>
            <w:r w:rsidR="000007A4" w:rsidRPr="00B7105C">
              <w:rPr>
                <w:rFonts w:eastAsiaTheme="minorHAnsi" w:cstheme="minorBidi"/>
                <w:sz w:val="18"/>
                <w:szCs w:val="18"/>
              </w:rPr>
              <w:t xml:space="preserve"> </w:t>
            </w:r>
            <w:r w:rsidRPr="00B7105C">
              <w:rPr>
                <w:rFonts w:eastAsiaTheme="minorHAnsi" w:cstheme="minorBidi"/>
                <w:sz w:val="18"/>
                <w:szCs w:val="18"/>
              </w:rPr>
              <w:t>transmisă înainte de 15.03.206</w:t>
            </w:r>
          </w:p>
          <w:p w14:paraId="4A7082C3" w14:textId="560F934E" w:rsidR="009C7271" w:rsidRPr="00B7105C" w:rsidRDefault="009C7271" w:rsidP="00014013">
            <w:pPr>
              <w:spacing w:before="0" w:after="0"/>
              <w:rPr>
                <w:rFonts w:eastAsiaTheme="minorHAnsi" w:cstheme="minorBidi"/>
                <w:color w:val="FF0000"/>
                <w:sz w:val="18"/>
                <w:szCs w:val="18"/>
              </w:rPr>
            </w:pPr>
          </w:p>
        </w:tc>
      </w:tr>
      <w:tr w:rsidR="00014013" w:rsidRPr="00B7105C" w14:paraId="1B9F8AF8" w14:textId="77777777" w:rsidTr="00F5122B">
        <w:trPr>
          <w:trHeight w:val="174"/>
        </w:trPr>
        <w:tc>
          <w:tcPr>
            <w:tcW w:w="568" w:type="dxa"/>
          </w:tcPr>
          <w:p w14:paraId="48621790" w14:textId="12EF8497" w:rsidR="00014013" w:rsidRPr="003E22E0" w:rsidRDefault="0066705A" w:rsidP="00014013">
            <w:pPr>
              <w:spacing w:before="0" w:after="0"/>
              <w:rPr>
                <w:sz w:val="18"/>
                <w:szCs w:val="18"/>
              </w:rPr>
            </w:pPr>
            <w:r>
              <w:rPr>
                <w:sz w:val="18"/>
                <w:szCs w:val="18"/>
              </w:rPr>
              <w:t>35</w:t>
            </w:r>
          </w:p>
        </w:tc>
        <w:tc>
          <w:tcPr>
            <w:tcW w:w="4536" w:type="dxa"/>
          </w:tcPr>
          <w:p w14:paraId="329AB6DE" w14:textId="2C92FCA3" w:rsidR="001749C2" w:rsidRPr="00B7105C" w:rsidRDefault="001749C2" w:rsidP="00014013">
            <w:pPr>
              <w:spacing w:after="0"/>
              <w:jc w:val="both"/>
              <w:rPr>
                <w:rFonts w:eastAsiaTheme="minorHAnsi" w:cstheme="minorBidi"/>
                <w:i/>
                <w:sz w:val="18"/>
                <w:szCs w:val="18"/>
              </w:rPr>
            </w:pPr>
            <w:r w:rsidRPr="00B7105C">
              <w:rPr>
                <w:rFonts w:eastAsiaTheme="minorHAnsi" w:cstheme="minorBidi"/>
                <w:i/>
                <w:sz w:val="18"/>
                <w:szCs w:val="18"/>
              </w:rPr>
              <w:t>Anexa 6.1.2.d) Grila de analiză a conformității PT, II, pct 6</w:t>
            </w:r>
          </w:p>
          <w:p w14:paraId="16F52816" w14:textId="77777777" w:rsidR="001749C2" w:rsidRDefault="001749C2" w:rsidP="001749C2">
            <w:pPr>
              <w:spacing w:after="0"/>
              <w:jc w:val="both"/>
              <w:rPr>
                <w:rFonts w:cs="Arial"/>
                <w:sz w:val="18"/>
                <w:szCs w:val="18"/>
                <w:lang w:val="ro-RO"/>
              </w:rPr>
            </w:pPr>
            <w:r w:rsidRPr="00B7105C">
              <w:rPr>
                <w:rFonts w:cs="Arial"/>
                <w:sz w:val="18"/>
                <w:szCs w:val="18"/>
                <w:lang w:val="ro-RO"/>
              </w:rPr>
              <w:t>PT este verificat de verificatori tehnici atestaţi pe specialităţi/ expert tehnic,  cf.</w:t>
            </w:r>
            <w:r w:rsidRPr="00B7105C">
              <w:rPr>
                <w:rFonts w:cs="Arial"/>
                <w:sz w:val="18"/>
                <w:szCs w:val="18"/>
                <w:highlight w:val="yellow"/>
                <w:lang w:val="ro-RO"/>
              </w:rPr>
              <w:t xml:space="preserve"> </w:t>
            </w:r>
            <w:r w:rsidRPr="00B7105C">
              <w:rPr>
                <w:rFonts w:cs="Arial"/>
                <w:sz w:val="18"/>
                <w:szCs w:val="18"/>
                <w:lang w:val="ro-RO"/>
              </w:rPr>
              <w:t>”Regulamentului de verificare si expertizare tehnica de calitate a proiectelor, a execuţiei lucrărilor si a construcţiilor - H.G. 925/1995; M.O. 286/1995 ”?</w:t>
            </w:r>
          </w:p>
          <w:p w14:paraId="762ECEFE" w14:textId="2C1AB096" w:rsidR="009C7271" w:rsidRPr="00B7105C" w:rsidRDefault="009C7271" w:rsidP="001749C2">
            <w:pPr>
              <w:spacing w:after="0"/>
              <w:jc w:val="both"/>
              <w:rPr>
                <w:rFonts w:eastAsiaTheme="minorHAnsi" w:cstheme="minorBidi"/>
                <w:color w:val="FF0000"/>
                <w:sz w:val="18"/>
                <w:szCs w:val="18"/>
                <w:u w:val="single"/>
              </w:rPr>
            </w:pPr>
          </w:p>
        </w:tc>
        <w:tc>
          <w:tcPr>
            <w:tcW w:w="5109" w:type="dxa"/>
          </w:tcPr>
          <w:p w14:paraId="7CC7E4C0" w14:textId="746643FA" w:rsidR="00014013" w:rsidRPr="00B7105C" w:rsidRDefault="001749C2" w:rsidP="00014013">
            <w:pPr>
              <w:spacing w:before="0" w:after="0"/>
              <w:jc w:val="both"/>
              <w:rPr>
                <w:rFonts w:eastAsiaTheme="minorHAnsi" w:cstheme="minorBidi"/>
                <w:color w:val="FF0000"/>
                <w:sz w:val="18"/>
                <w:szCs w:val="18"/>
                <w:u w:val="single"/>
              </w:rPr>
            </w:pPr>
            <w:r w:rsidRPr="00B7105C">
              <w:rPr>
                <w:rFonts w:cs="Arial"/>
                <w:sz w:val="18"/>
                <w:szCs w:val="18"/>
                <w:lang w:val="ro-RO"/>
              </w:rPr>
              <w:t xml:space="preserve">PT este verificat de verificatori tehnici atestaţi pe specialităţi/ expert tehnic,  </w:t>
            </w:r>
            <w:r w:rsidRPr="00B7105C">
              <w:rPr>
                <w:rFonts w:cs="Arial"/>
                <w:sz w:val="18"/>
                <w:szCs w:val="18"/>
                <w:highlight w:val="yellow"/>
                <w:lang w:val="ro-RO"/>
              </w:rPr>
              <w:t>cf. Legii nr 10/1995, republicată cu modificările ulterioare și a</w:t>
            </w:r>
            <w:r w:rsidRPr="00B7105C">
              <w:rPr>
                <w:rFonts w:cs="Arial"/>
                <w:sz w:val="18"/>
                <w:szCs w:val="18"/>
                <w:lang w:val="ro-RO"/>
              </w:rPr>
              <w:t xml:space="preserve"> ”Regulamentului de verificare si expertizare tehnica de calitate a proiectelor, a execuţiei lucrărilor si a construcţiilor - H.G. 925/1995; M.O. 286/1995 ”?</w:t>
            </w:r>
          </w:p>
        </w:tc>
      </w:tr>
      <w:tr w:rsidR="00014013" w:rsidRPr="00B7105C" w14:paraId="3A1BC152" w14:textId="77777777" w:rsidTr="00F5122B">
        <w:trPr>
          <w:trHeight w:val="174"/>
        </w:trPr>
        <w:tc>
          <w:tcPr>
            <w:tcW w:w="568" w:type="dxa"/>
          </w:tcPr>
          <w:p w14:paraId="4BA09C3C" w14:textId="58C2506E" w:rsidR="00014013" w:rsidRPr="003E22E0" w:rsidRDefault="0066705A" w:rsidP="00014013">
            <w:pPr>
              <w:spacing w:before="0" w:after="0"/>
              <w:rPr>
                <w:sz w:val="18"/>
                <w:szCs w:val="18"/>
              </w:rPr>
            </w:pPr>
            <w:r>
              <w:rPr>
                <w:sz w:val="18"/>
                <w:szCs w:val="18"/>
              </w:rPr>
              <w:t>36</w:t>
            </w:r>
          </w:p>
        </w:tc>
        <w:tc>
          <w:tcPr>
            <w:tcW w:w="4536" w:type="dxa"/>
          </w:tcPr>
          <w:p w14:paraId="258CD55F" w14:textId="2F336E81" w:rsidR="001749C2" w:rsidRPr="00B7105C" w:rsidRDefault="001749C2" w:rsidP="001749C2">
            <w:pPr>
              <w:spacing w:after="0"/>
              <w:jc w:val="both"/>
              <w:rPr>
                <w:rFonts w:eastAsiaTheme="minorHAnsi" w:cstheme="minorBidi"/>
                <w:i/>
                <w:sz w:val="18"/>
                <w:szCs w:val="18"/>
              </w:rPr>
            </w:pPr>
            <w:r w:rsidRPr="00B7105C">
              <w:rPr>
                <w:rFonts w:eastAsiaTheme="minorHAnsi" w:cstheme="minorBidi"/>
                <w:i/>
                <w:sz w:val="18"/>
                <w:szCs w:val="18"/>
              </w:rPr>
              <w:t xml:space="preserve">Anexa 6.1.2.c) Grila de analiză a conformității și calității SF/DALI, I, 2, </w:t>
            </w:r>
          </w:p>
          <w:p w14:paraId="4352E9A1" w14:textId="747473B6" w:rsidR="001749C2" w:rsidRPr="00B7105C" w:rsidRDefault="001749C2" w:rsidP="001749C2">
            <w:pPr>
              <w:spacing w:after="0"/>
              <w:jc w:val="both"/>
              <w:rPr>
                <w:rFonts w:eastAsiaTheme="minorHAnsi" w:cstheme="minorBidi"/>
                <w:i/>
                <w:sz w:val="18"/>
                <w:szCs w:val="18"/>
              </w:rPr>
            </w:pPr>
            <w:r w:rsidRPr="00B7105C">
              <w:rPr>
                <w:rFonts w:cs="Arial"/>
                <w:sz w:val="18"/>
                <w:szCs w:val="18"/>
              </w:rPr>
              <w:t xml:space="preserve">- nominalizarea specialiştilor / experţilor / verificatorilor atestaţi (de ex.de Ministerul Culturii), elaboratori, consultanţi sau verificatori ai documentaţiei, cu semnătura </w:t>
            </w:r>
            <w:proofErr w:type="gramStart"/>
            <w:r w:rsidRPr="00B7105C">
              <w:rPr>
                <w:rFonts w:cs="Arial"/>
                <w:sz w:val="18"/>
                <w:szCs w:val="18"/>
              </w:rPr>
              <w:t>şi  ştampila</w:t>
            </w:r>
            <w:proofErr w:type="gramEnd"/>
            <w:r w:rsidRPr="00B7105C">
              <w:rPr>
                <w:rFonts w:cs="Arial"/>
                <w:sz w:val="18"/>
                <w:szCs w:val="18"/>
              </w:rPr>
              <w:t xml:space="preserve"> în original. (acolo unde este cazul)</w:t>
            </w:r>
          </w:p>
          <w:p w14:paraId="6B968788" w14:textId="4967F12E" w:rsidR="00014013" w:rsidRPr="00B7105C" w:rsidRDefault="00014013" w:rsidP="00014013">
            <w:pPr>
              <w:spacing w:before="0" w:after="0"/>
              <w:rPr>
                <w:rFonts w:eastAsiaTheme="minorHAnsi" w:cstheme="minorBidi"/>
                <w:color w:val="FF0000"/>
                <w:sz w:val="18"/>
                <w:szCs w:val="18"/>
                <w:u w:val="single"/>
              </w:rPr>
            </w:pPr>
          </w:p>
        </w:tc>
        <w:tc>
          <w:tcPr>
            <w:tcW w:w="5109" w:type="dxa"/>
          </w:tcPr>
          <w:p w14:paraId="08DA4F2A" w14:textId="6BCBD7D0" w:rsidR="00014013" w:rsidRPr="00B7105C" w:rsidRDefault="006F20D9" w:rsidP="00014013">
            <w:pPr>
              <w:spacing w:before="0" w:after="0"/>
              <w:rPr>
                <w:rFonts w:eastAsiaTheme="minorHAnsi" w:cstheme="minorBidi"/>
                <w:color w:val="FF0000"/>
                <w:sz w:val="18"/>
                <w:szCs w:val="18"/>
                <w:u w:val="single"/>
              </w:rPr>
            </w:pPr>
            <w:r w:rsidRPr="00B7105C">
              <w:rPr>
                <w:rFonts w:eastAsia="Calibri" w:cs="Arial"/>
                <w:strike/>
                <w:sz w:val="18"/>
                <w:szCs w:val="18"/>
                <w:highlight w:val="yellow"/>
              </w:rPr>
              <w:t xml:space="preserve">- nominalizarea specialiştilor / experţilor / verificatorilor atestaţi (de ex.de Ministerul Culturii), elaboratori, consultanţi sau verificatori ai documentaţiei, cu semnătura </w:t>
            </w:r>
            <w:proofErr w:type="gramStart"/>
            <w:r w:rsidRPr="00B7105C">
              <w:rPr>
                <w:rFonts w:eastAsia="Calibri" w:cs="Arial"/>
                <w:strike/>
                <w:sz w:val="18"/>
                <w:szCs w:val="18"/>
                <w:highlight w:val="yellow"/>
              </w:rPr>
              <w:t>şi  ştampila</w:t>
            </w:r>
            <w:proofErr w:type="gramEnd"/>
            <w:r w:rsidRPr="00B7105C">
              <w:rPr>
                <w:rFonts w:eastAsia="Calibri" w:cs="Arial"/>
                <w:strike/>
                <w:sz w:val="18"/>
                <w:szCs w:val="18"/>
                <w:highlight w:val="yellow"/>
              </w:rPr>
              <w:t xml:space="preserve"> în original. (acolo unde este cazul)</w:t>
            </w:r>
          </w:p>
        </w:tc>
      </w:tr>
      <w:tr w:rsidR="006F20D9" w:rsidRPr="00B7105C" w14:paraId="7D6E0CF7" w14:textId="77777777" w:rsidTr="00F5122B">
        <w:trPr>
          <w:trHeight w:val="535"/>
        </w:trPr>
        <w:tc>
          <w:tcPr>
            <w:tcW w:w="568" w:type="dxa"/>
          </w:tcPr>
          <w:p w14:paraId="48F0D297" w14:textId="398805DA" w:rsidR="006F20D9" w:rsidRPr="003E22E0" w:rsidRDefault="0066705A" w:rsidP="006F20D9">
            <w:pPr>
              <w:spacing w:before="0" w:after="0"/>
              <w:rPr>
                <w:sz w:val="18"/>
                <w:szCs w:val="18"/>
              </w:rPr>
            </w:pPr>
            <w:r>
              <w:rPr>
                <w:sz w:val="18"/>
                <w:szCs w:val="18"/>
              </w:rPr>
              <w:t>37</w:t>
            </w:r>
          </w:p>
        </w:tc>
        <w:tc>
          <w:tcPr>
            <w:tcW w:w="4536" w:type="dxa"/>
          </w:tcPr>
          <w:p w14:paraId="41C9AAB0" w14:textId="77777777" w:rsidR="006F20D9" w:rsidRPr="00B7105C" w:rsidRDefault="006F20D9" w:rsidP="006F20D9">
            <w:pPr>
              <w:spacing w:after="0"/>
              <w:jc w:val="both"/>
              <w:rPr>
                <w:rFonts w:eastAsiaTheme="minorHAnsi" w:cstheme="minorBidi"/>
                <w:i/>
                <w:sz w:val="18"/>
                <w:szCs w:val="18"/>
              </w:rPr>
            </w:pPr>
            <w:r w:rsidRPr="00B7105C">
              <w:rPr>
                <w:rFonts w:cs="Arial"/>
                <w:sz w:val="18"/>
                <w:szCs w:val="18"/>
                <w:lang w:val="ro-RO"/>
              </w:rPr>
              <w:t xml:space="preserve"> </w:t>
            </w:r>
            <w:r w:rsidRPr="00B7105C">
              <w:rPr>
                <w:rFonts w:eastAsiaTheme="minorHAnsi" w:cstheme="minorBidi"/>
                <w:i/>
                <w:sz w:val="18"/>
                <w:szCs w:val="18"/>
              </w:rPr>
              <w:t xml:space="preserve">Anexa 6.1.2.c) Grila de analiză a conformității și calității SF/DALI, I, 2, </w:t>
            </w:r>
          </w:p>
          <w:p w14:paraId="7E450582" w14:textId="77777777" w:rsidR="006F20D9" w:rsidRPr="00B7105C" w:rsidRDefault="006F20D9" w:rsidP="006F20D9">
            <w:pPr>
              <w:spacing w:before="0" w:after="0"/>
              <w:rPr>
                <w:rFonts w:cs="Arial"/>
                <w:sz w:val="18"/>
                <w:szCs w:val="18"/>
                <w:lang w:val="ro-RO"/>
              </w:rPr>
            </w:pPr>
            <w:r w:rsidRPr="00B7105C">
              <w:rPr>
                <w:rFonts w:cs="Arial"/>
                <w:sz w:val="18"/>
                <w:szCs w:val="18"/>
                <w:lang w:val="ro-RO"/>
              </w:rPr>
              <w:t>2.concluziile raportului de expertiză tehnică/</w:t>
            </w:r>
            <w:r w:rsidRPr="00B7105C">
              <w:rPr>
                <w:rFonts w:cs="Arial"/>
                <w:sz w:val="18"/>
                <w:szCs w:val="18"/>
                <w:highlight w:val="yellow"/>
                <w:lang w:val="ro-RO"/>
              </w:rPr>
              <w:t>audit energetic</w:t>
            </w:r>
            <w:r w:rsidRPr="00B7105C">
              <w:rPr>
                <w:rFonts w:cs="Arial"/>
                <w:sz w:val="18"/>
                <w:szCs w:val="18"/>
                <w:lang w:val="ro-RO"/>
              </w:rPr>
              <w:t>:</w:t>
            </w:r>
          </w:p>
          <w:p w14:paraId="5669D5B3" w14:textId="77777777" w:rsidR="006F20D9" w:rsidRPr="00B7105C" w:rsidRDefault="006F20D9" w:rsidP="006F20D9">
            <w:pPr>
              <w:spacing w:before="0" w:after="0"/>
              <w:rPr>
                <w:rFonts w:cs="Arial"/>
                <w:sz w:val="18"/>
                <w:szCs w:val="18"/>
                <w:lang w:val="ro-RO"/>
              </w:rPr>
            </w:pPr>
            <w:r w:rsidRPr="00B7105C">
              <w:rPr>
                <w:rFonts w:cs="Arial"/>
                <w:sz w:val="18"/>
                <w:szCs w:val="18"/>
                <w:lang w:val="ro-RO"/>
              </w:rPr>
              <w:t>-prezentarea a cel puţin două opţiuni;</w:t>
            </w:r>
          </w:p>
          <w:p w14:paraId="36E299F6" w14:textId="77777777" w:rsidR="006F20D9" w:rsidRDefault="006F20D9" w:rsidP="006F20D9">
            <w:pPr>
              <w:spacing w:before="0" w:after="0"/>
              <w:rPr>
                <w:rFonts w:cs="Arial"/>
                <w:sz w:val="18"/>
                <w:szCs w:val="18"/>
                <w:lang w:val="ro-RO"/>
              </w:rPr>
            </w:pPr>
            <w:r w:rsidRPr="00B7105C">
              <w:rPr>
                <w:rFonts w:cs="Arial"/>
                <w:sz w:val="18"/>
                <w:szCs w:val="18"/>
                <w:lang w:val="ro-RO"/>
              </w:rPr>
              <w:t>- recomandarea expertului/</w:t>
            </w:r>
            <w:r w:rsidRPr="00B7105C">
              <w:rPr>
                <w:rFonts w:cs="Arial"/>
                <w:sz w:val="18"/>
                <w:szCs w:val="18"/>
                <w:highlight w:val="yellow"/>
                <w:lang w:val="ro-RO"/>
              </w:rPr>
              <w:t>auditorului energetic</w:t>
            </w:r>
            <w:r w:rsidRPr="00B7105C">
              <w:rPr>
                <w:rFonts w:cs="Arial"/>
                <w:sz w:val="18"/>
                <w:szCs w:val="18"/>
                <w:lang w:val="ro-RO"/>
              </w:rPr>
              <w:t xml:space="preserve"> asupra soluţiei optime din punct de vedere tehnic şi economic, de dezvoltare în cadrul documentaţiei de avizare a lucrărilor de intervenţii.</w:t>
            </w:r>
          </w:p>
          <w:p w14:paraId="59CBD7A6" w14:textId="5602722A" w:rsidR="009C7271" w:rsidRPr="00B7105C" w:rsidRDefault="009C7271" w:rsidP="006F20D9">
            <w:pPr>
              <w:spacing w:before="0" w:after="0"/>
              <w:rPr>
                <w:rFonts w:cs="Arial"/>
                <w:sz w:val="18"/>
                <w:szCs w:val="18"/>
                <w:highlight w:val="yellow"/>
              </w:rPr>
            </w:pPr>
          </w:p>
        </w:tc>
        <w:tc>
          <w:tcPr>
            <w:tcW w:w="5109" w:type="dxa"/>
          </w:tcPr>
          <w:p w14:paraId="58A6F0B0" w14:textId="612A4FFA" w:rsidR="00213343" w:rsidRPr="00B7105C" w:rsidRDefault="00213343" w:rsidP="00213343">
            <w:pPr>
              <w:spacing w:before="0" w:after="0"/>
              <w:rPr>
                <w:rFonts w:cs="Arial"/>
                <w:sz w:val="18"/>
                <w:szCs w:val="18"/>
                <w:lang w:val="ro-RO"/>
              </w:rPr>
            </w:pPr>
            <w:r w:rsidRPr="00B7105C">
              <w:rPr>
                <w:rFonts w:cs="Arial"/>
                <w:sz w:val="18"/>
                <w:szCs w:val="18"/>
                <w:lang w:val="ro-RO"/>
              </w:rPr>
              <w:t>2.concluziile raportului de expertiză tehnică:</w:t>
            </w:r>
          </w:p>
          <w:p w14:paraId="176C7565" w14:textId="77777777" w:rsidR="00213343" w:rsidRPr="00B7105C" w:rsidRDefault="00213343" w:rsidP="00213343">
            <w:pPr>
              <w:spacing w:before="0" w:after="0"/>
              <w:rPr>
                <w:rFonts w:cs="Arial"/>
                <w:sz w:val="18"/>
                <w:szCs w:val="18"/>
                <w:lang w:val="ro-RO"/>
              </w:rPr>
            </w:pPr>
            <w:r w:rsidRPr="00B7105C">
              <w:rPr>
                <w:rFonts w:cs="Arial"/>
                <w:sz w:val="18"/>
                <w:szCs w:val="18"/>
                <w:lang w:val="ro-RO"/>
              </w:rPr>
              <w:t>-prezentarea a cel puţin două opţiuni;</w:t>
            </w:r>
          </w:p>
          <w:p w14:paraId="7C1CF19D" w14:textId="2F4B0E00" w:rsidR="006F20D9" w:rsidRPr="00B7105C" w:rsidRDefault="00213343" w:rsidP="00213343">
            <w:pPr>
              <w:spacing w:before="0" w:after="0"/>
              <w:rPr>
                <w:rFonts w:eastAsiaTheme="minorHAnsi" w:cstheme="minorBidi"/>
                <w:strike/>
                <w:color w:val="FF0000"/>
                <w:sz w:val="18"/>
                <w:szCs w:val="18"/>
                <w:u w:val="single"/>
              </w:rPr>
            </w:pPr>
            <w:r w:rsidRPr="00B7105C">
              <w:rPr>
                <w:rFonts w:cs="Arial"/>
                <w:sz w:val="18"/>
                <w:szCs w:val="18"/>
                <w:lang w:val="ro-RO"/>
              </w:rPr>
              <w:t>- recomandarea expertului asupra soluţiei optime din punct de vedere tehnic şi economic, de dezvoltare în cadrul documentaţiei de avizare a lucrărilor de intervenţii.</w:t>
            </w:r>
          </w:p>
        </w:tc>
      </w:tr>
      <w:tr w:rsidR="006F20D9" w:rsidRPr="00B7105C" w14:paraId="667144AE" w14:textId="77777777" w:rsidTr="00F5122B">
        <w:trPr>
          <w:trHeight w:val="174"/>
        </w:trPr>
        <w:tc>
          <w:tcPr>
            <w:tcW w:w="568" w:type="dxa"/>
          </w:tcPr>
          <w:p w14:paraId="36D89ACB" w14:textId="21FFD3F6" w:rsidR="006F20D9" w:rsidRPr="003E22E0" w:rsidRDefault="0066705A" w:rsidP="006F20D9">
            <w:pPr>
              <w:spacing w:before="0" w:after="0"/>
              <w:rPr>
                <w:sz w:val="18"/>
                <w:szCs w:val="18"/>
              </w:rPr>
            </w:pPr>
            <w:r>
              <w:rPr>
                <w:sz w:val="18"/>
                <w:szCs w:val="18"/>
              </w:rPr>
              <w:t>38</w:t>
            </w:r>
          </w:p>
        </w:tc>
        <w:tc>
          <w:tcPr>
            <w:tcW w:w="4536" w:type="dxa"/>
          </w:tcPr>
          <w:p w14:paraId="0EDF7C24" w14:textId="77777777" w:rsidR="00213343" w:rsidRPr="00B7105C" w:rsidRDefault="00213343" w:rsidP="00213343">
            <w:pPr>
              <w:spacing w:before="0" w:after="0"/>
              <w:rPr>
                <w:rFonts w:eastAsiaTheme="minorHAnsi" w:cstheme="minorBidi"/>
                <w:i/>
                <w:sz w:val="18"/>
                <w:szCs w:val="18"/>
              </w:rPr>
            </w:pPr>
            <w:r w:rsidRPr="00B7105C">
              <w:rPr>
                <w:rFonts w:eastAsiaTheme="minorHAnsi" w:cstheme="minorBidi"/>
                <w:i/>
                <w:sz w:val="18"/>
                <w:szCs w:val="18"/>
              </w:rPr>
              <w:t>Anexa 6.1.2.c) Grila de analiză a conformității și calității SF/DALI, I, 6,</w:t>
            </w:r>
          </w:p>
          <w:p w14:paraId="67E556A6" w14:textId="77777777" w:rsidR="006F20D9" w:rsidRDefault="00213343" w:rsidP="00213343">
            <w:pPr>
              <w:spacing w:before="0" w:after="0"/>
              <w:rPr>
                <w:rFonts w:cs="Arial"/>
                <w:sz w:val="18"/>
                <w:szCs w:val="18"/>
                <w:lang w:val="ro-RO"/>
              </w:rPr>
            </w:pPr>
            <w:r w:rsidRPr="00B7105C">
              <w:rPr>
                <w:rFonts w:eastAsiaTheme="minorHAnsi" w:cstheme="minorBidi"/>
                <w:i/>
                <w:sz w:val="18"/>
                <w:szCs w:val="18"/>
              </w:rPr>
              <w:t>1</w:t>
            </w:r>
            <w:r w:rsidRPr="00B7105C">
              <w:rPr>
                <w:rFonts w:cs="Arial"/>
                <w:sz w:val="18"/>
                <w:szCs w:val="18"/>
                <w:lang w:val="ro-RO"/>
              </w:rPr>
              <w:t>.descrierea lucrărilor de bază şi a celor rezultate ca necesare de efectuat în urma realizării lucrărilor de bază;</w:t>
            </w:r>
          </w:p>
          <w:p w14:paraId="2EB71CD6" w14:textId="2E395101" w:rsidR="009C7271" w:rsidRPr="00B7105C" w:rsidRDefault="009C7271" w:rsidP="00213343">
            <w:pPr>
              <w:spacing w:before="0" w:after="0"/>
              <w:rPr>
                <w:rFonts w:cs="Arial"/>
                <w:sz w:val="18"/>
                <w:szCs w:val="18"/>
                <w:highlight w:val="yellow"/>
              </w:rPr>
            </w:pPr>
          </w:p>
        </w:tc>
        <w:tc>
          <w:tcPr>
            <w:tcW w:w="5109" w:type="dxa"/>
          </w:tcPr>
          <w:p w14:paraId="510124FB" w14:textId="77777777" w:rsidR="00213343" w:rsidRPr="00B7105C" w:rsidRDefault="00213343" w:rsidP="006F20D9">
            <w:pPr>
              <w:spacing w:before="0" w:after="0"/>
              <w:rPr>
                <w:rFonts w:cs="Arial"/>
                <w:sz w:val="18"/>
                <w:szCs w:val="18"/>
                <w:lang w:val="ro-RO"/>
              </w:rPr>
            </w:pPr>
          </w:p>
          <w:p w14:paraId="41DA1555" w14:textId="33F48F5F" w:rsidR="006F20D9" w:rsidRPr="00B7105C" w:rsidRDefault="00213343" w:rsidP="006F20D9">
            <w:pPr>
              <w:spacing w:before="0" w:after="0"/>
              <w:rPr>
                <w:rFonts w:eastAsiaTheme="minorHAnsi" w:cstheme="minorBidi"/>
                <w:strike/>
                <w:color w:val="FF0000"/>
                <w:sz w:val="18"/>
                <w:szCs w:val="18"/>
                <w:u w:val="single"/>
              </w:rPr>
            </w:pPr>
            <w:r w:rsidRPr="00B7105C">
              <w:rPr>
                <w:rFonts w:cs="Arial"/>
                <w:sz w:val="18"/>
                <w:szCs w:val="18"/>
                <w:lang w:val="ro-RO"/>
              </w:rPr>
              <w:t>1.descrierea lucrărilor/</w:t>
            </w:r>
            <w:r w:rsidRPr="00B7105C">
              <w:rPr>
                <w:rFonts w:cs="Arial"/>
                <w:sz w:val="18"/>
                <w:szCs w:val="18"/>
                <w:highlight w:val="yellow"/>
                <w:lang w:val="ro-RO"/>
              </w:rPr>
              <w:t>măsurilor</w:t>
            </w:r>
            <w:r w:rsidRPr="00B7105C">
              <w:rPr>
                <w:rFonts w:cs="Arial"/>
                <w:sz w:val="18"/>
                <w:szCs w:val="18"/>
                <w:lang w:val="ro-RO"/>
              </w:rPr>
              <w:t xml:space="preserve"> de bază şi a celor rezultate ca necesare de efectuat în urma realizării lucrărilor de bază;</w:t>
            </w:r>
          </w:p>
        </w:tc>
      </w:tr>
      <w:tr w:rsidR="00213343" w:rsidRPr="00B7105C" w14:paraId="00015A2C" w14:textId="77777777" w:rsidTr="00F5122B">
        <w:trPr>
          <w:trHeight w:val="174"/>
        </w:trPr>
        <w:tc>
          <w:tcPr>
            <w:tcW w:w="568" w:type="dxa"/>
          </w:tcPr>
          <w:p w14:paraId="5D42E129" w14:textId="7C0649AA" w:rsidR="00213343" w:rsidRPr="003E22E0" w:rsidRDefault="0066705A" w:rsidP="00213343">
            <w:pPr>
              <w:spacing w:before="0" w:after="0"/>
              <w:rPr>
                <w:sz w:val="18"/>
                <w:szCs w:val="18"/>
              </w:rPr>
            </w:pPr>
            <w:r>
              <w:rPr>
                <w:sz w:val="18"/>
                <w:szCs w:val="18"/>
              </w:rPr>
              <w:t>39</w:t>
            </w:r>
          </w:p>
        </w:tc>
        <w:tc>
          <w:tcPr>
            <w:tcW w:w="4536" w:type="dxa"/>
          </w:tcPr>
          <w:p w14:paraId="6A7E32AE" w14:textId="2AA3A50F" w:rsidR="00213343" w:rsidRPr="00B7105C" w:rsidRDefault="00213343" w:rsidP="00213343">
            <w:pPr>
              <w:spacing w:before="0" w:after="0"/>
              <w:rPr>
                <w:rFonts w:eastAsiaTheme="minorHAnsi" w:cstheme="minorBidi"/>
                <w:i/>
                <w:sz w:val="18"/>
                <w:szCs w:val="18"/>
              </w:rPr>
            </w:pPr>
            <w:r w:rsidRPr="00B7105C">
              <w:rPr>
                <w:rFonts w:eastAsiaTheme="minorHAnsi" w:cstheme="minorBidi"/>
                <w:i/>
                <w:sz w:val="18"/>
                <w:szCs w:val="18"/>
              </w:rPr>
              <w:t xml:space="preserve">Anexa 6.1.2.c) Grila de analiză a conformității și calității SF/DALI, </w:t>
            </w:r>
            <w:r w:rsidR="0005227B" w:rsidRPr="00B7105C">
              <w:rPr>
                <w:rFonts w:eastAsiaTheme="minorHAnsi" w:cstheme="minorBidi"/>
                <w:i/>
                <w:sz w:val="18"/>
                <w:szCs w:val="18"/>
              </w:rPr>
              <w:t>I</w:t>
            </w:r>
            <w:r w:rsidRPr="00B7105C">
              <w:rPr>
                <w:rFonts w:eastAsiaTheme="minorHAnsi" w:cstheme="minorBidi"/>
                <w:i/>
                <w:sz w:val="18"/>
                <w:szCs w:val="18"/>
              </w:rPr>
              <w:t xml:space="preserve">I, </w:t>
            </w:r>
            <w:r w:rsidR="0005227B" w:rsidRPr="00B7105C">
              <w:rPr>
                <w:rFonts w:eastAsiaTheme="minorHAnsi" w:cstheme="minorBidi"/>
                <w:i/>
                <w:sz w:val="18"/>
                <w:szCs w:val="18"/>
              </w:rPr>
              <w:t>7</w:t>
            </w:r>
          </w:p>
          <w:p w14:paraId="69C4D3EF" w14:textId="437F74EB" w:rsidR="00213343" w:rsidRPr="00B7105C" w:rsidRDefault="00213343" w:rsidP="0005227B">
            <w:pPr>
              <w:spacing w:before="0" w:after="0"/>
              <w:rPr>
                <w:rFonts w:cs="Arial"/>
                <w:sz w:val="18"/>
                <w:szCs w:val="18"/>
                <w:highlight w:val="yellow"/>
              </w:rPr>
            </w:pPr>
            <w:r w:rsidRPr="00B7105C">
              <w:rPr>
                <w:rFonts w:cs="Arial"/>
                <w:sz w:val="18"/>
                <w:szCs w:val="18"/>
                <w:lang w:val="ro-RO"/>
              </w:rPr>
              <w:t>2.avizele de principiu privind asigurarea utilităţilor (energie termică şi electrică, gaz metan, apă - canal, telecomunicaţii etc.);</w:t>
            </w:r>
          </w:p>
        </w:tc>
        <w:tc>
          <w:tcPr>
            <w:tcW w:w="5109" w:type="dxa"/>
          </w:tcPr>
          <w:p w14:paraId="1F982D9D" w14:textId="77777777" w:rsidR="0005227B" w:rsidRDefault="0005227B" w:rsidP="00213343">
            <w:pPr>
              <w:spacing w:before="0" w:after="0"/>
              <w:rPr>
                <w:rFonts w:cs="Arial"/>
                <w:sz w:val="18"/>
                <w:szCs w:val="18"/>
                <w:lang w:val="ro-RO"/>
              </w:rPr>
            </w:pPr>
            <w:r w:rsidRPr="00B7105C">
              <w:rPr>
                <w:rFonts w:cs="Arial"/>
                <w:sz w:val="18"/>
                <w:szCs w:val="18"/>
                <w:lang w:val="ro-RO"/>
              </w:rPr>
              <w:t xml:space="preserve">2.avizele de principiu </w:t>
            </w:r>
            <w:r w:rsidRPr="00B7105C">
              <w:rPr>
                <w:rFonts w:cs="Arial"/>
                <w:sz w:val="18"/>
                <w:szCs w:val="18"/>
                <w:highlight w:val="yellow"/>
                <w:lang w:val="ro-RO"/>
              </w:rPr>
              <w:t>obținute până la data depunerii cererii de finanțare</w:t>
            </w:r>
            <w:r w:rsidRPr="00B7105C">
              <w:rPr>
                <w:rFonts w:cs="Arial"/>
                <w:sz w:val="18"/>
                <w:szCs w:val="18"/>
                <w:lang w:val="ro-RO"/>
              </w:rPr>
              <w:t xml:space="preserve"> privind asigurarea utilităţilor (energie termică şi electrică, gaz metan, apă - canal, telecomunicaţii etc.);</w:t>
            </w:r>
          </w:p>
          <w:p w14:paraId="3F036332" w14:textId="6439FC7D" w:rsidR="009C7271" w:rsidRPr="00B7105C" w:rsidRDefault="009C7271" w:rsidP="00213343">
            <w:pPr>
              <w:spacing w:before="0" w:after="0"/>
              <w:rPr>
                <w:rFonts w:eastAsiaTheme="minorHAnsi" w:cstheme="minorBidi"/>
                <w:strike/>
                <w:color w:val="FF0000"/>
                <w:sz w:val="18"/>
                <w:szCs w:val="18"/>
                <w:u w:val="single"/>
              </w:rPr>
            </w:pPr>
          </w:p>
        </w:tc>
      </w:tr>
      <w:tr w:rsidR="00213343" w:rsidRPr="00B7105C" w14:paraId="4021CCB3" w14:textId="77777777" w:rsidTr="00F5122B">
        <w:trPr>
          <w:trHeight w:val="174"/>
        </w:trPr>
        <w:tc>
          <w:tcPr>
            <w:tcW w:w="568" w:type="dxa"/>
          </w:tcPr>
          <w:p w14:paraId="75730F98" w14:textId="10796295" w:rsidR="00213343" w:rsidRPr="003E22E0" w:rsidRDefault="0066705A" w:rsidP="00213343">
            <w:pPr>
              <w:spacing w:before="0" w:after="0"/>
              <w:rPr>
                <w:sz w:val="18"/>
                <w:szCs w:val="18"/>
              </w:rPr>
            </w:pPr>
            <w:r>
              <w:rPr>
                <w:sz w:val="18"/>
                <w:szCs w:val="18"/>
              </w:rPr>
              <w:t>40</w:t>
            </w:r>
          </w:p>
        </w:tc>
        <w:tc>
          <w:tcPr>
            <w:tcW w:w="4536" w:type="dxa"/>
          </w:tcPr>
          <w:p w14:paraId="2876B48E" w14:textId="0C035DB3" w:rsidR="00081D92" w:rsidRPr="00B7105C" w:rsidRDefault="002017E6" w:rsidP="00213343">
            <w:pPr>
              <w:spacing w:before="0" w:after="0"/>
              <w:rPr>
                <w:rFonts w:cs="Arial"/>
                <w:i/>
                <w:sz w:val="18"/>
                <w:szCs w:val="18"/>
              </w:rPr>
            </w:pPr>
            <w:r w:rsidRPr="00B7105C">
              <w:rPr>
                <w:rFonts w:cs="Arial"/>
                <w:i/>
                <w:sz w:val="18"/>
                <w:szCs w:val="18"/>
              </w:rPr>
              <w:t>Declarația de eligibilitate</w:t>
            </w:r>
            <w:r w:rsidR="0007502C" w:rsidRPr="00B7105C">
              <w:rPr>
                <w:rFonts w:cs="Arial"/>
                <w:i/>
                <w:sz w:val="18"/>
                <w:szCs w:val="18"/>
              </w:rPr>
              <w:t>-</w:t>
            </w:r>
            <w:r w:rsidR="00081D92" w:rsidRPr="00B7105C">
              <w:rPr>
                <w:rFonts w:cs="Arial"/>
                <w:i/>
                <w:sz w:val="18"/>
                <w:szCs w:val="18"/>
              </w:rPr>
              <w:t>pag 2</w:t>
            </w:r>
          </w:p>
          <w:p w14:paraId="39B48CF6" w14:textId="77777777" w:rsidR="00081D92" w:rsidRPr="00B7105C" w:rsidRDefault="00081D92" w:rsidP="00213343">
            <w:pPr>
              <w:spacing w:before="0" w:after="0"/>
              <w:rPr>
                <w:rFonts w:cs="Arial"/>
                <w:i/>
                <w:sz w:val="18"/>
                <w:szCs w:val="18"/>
              </w:rPr>
            </w:pPr>
          </w:p>
          <w:p w14:paraId="6C749E06" w14:textId="316F7C29" w:rsidR="00081D92" w:rsidRPr="00B7105C" w:rsidRDefault="00081D92" w:rsidP="00213343">
            <w:pPr>
              <w:spacing w:before="0" w:after="0"/>
              <w:rPr>
                <w:rFonts w:cs="Arial"/>
                <w:i/>
                <w:sz w:val="18"/>
                <w:szCs w:val="18"/>
              </w:rPr>
            </w:pPr>
            <w:r w:rsidRPr="00B7105C">
              <w:rPr>
                <w:rFonts w:cs="EUAlbertina"/>
                <w:color w:val="000000"/>
                <w:sz w:val="18"/>
                <w:szCs w:val="18"/>
                <w:lang w:val="ro-RO"/>
              </w:rPr>
              <w:t xml:space="preserve">fost încheiat în mod fizic sau </w:t>
            </w:r>
            <w:r w:rsidRPr="003E22E0">
              <w:rPr>
                <w:rFonts w:cs="EUAlbertina"/>
                <w:color w:val="000000"/>
                <w:sz w:val="18"/>
                <w:szCs w:val="18"/>
                <w:lang w:val="ro-RO"/>
              </w:rPr>
              <w:t>implementat integral înainte de depunerea cererii de finanțare cu nr cererii de finanțare.....................în cadru</w:t>
            </w:r>
            <w:r w:rsidRPr="00B7105C">
              <w:rPr>
                <w:rFonts w:cs="EUAlbertina"/>
                <w:color w:val="000000"/>
                <w:sz w:val="18"/>
                <w:szCs w:val="18"/>
                <w:lang w:val="ro-RO"/>
              </w:rPr>
              <w:t>l........</w:t>
            </w:r>
          </w:p>
          <w:p w14:paraId="221D565E" w14:textId="274A1847" w:rsidR="00081D92" w:rsidRPr="00B7105C" w:rsidRDefault="00081D92" w:rsidP="00213343">
            <w:pPr>
              <w:spacing w:before="0" w:after="0"/>
              <w:rPr>
                <w:rFonts w:cs="Arial"/>
                <w:i/>
                <w:sz w:val="18"/>
                <w:szCs w:val="18"/>
              </w:rPr>
            </w:pPr>
            <w:r w:rsidRPr="00B7105C">
              <w:rPr>
                <w:rFonts w:cs="Arial"/>
                <w:i/>
                <w:sz w:val="18"/>
                <w:szCs w:val="18"/>
              </w:rPr>
              <w:t>pag 1:</w:t>
            </w:r>
          </w:p>
          <w:p w14:paraId="3D3FE4BC" w14:textId="50DF506D" w:rsidR="00213343" w:rsidRPr="00B7105C" w:rsidRDefault="0007502C" w:rsidP="00213343">
            <w:pPr>
              <w:spacing w:before="0" w:after="0"/>
              <w:rPr>
                <w:rFonts w:cs="Arial"/>
                <w:i/>
                <w:sz w:val="18"/>
                <w:szCs w:val="18"/>
              </w:rPr>
            </w:pPr>
            <w:r w:rsidRPr="00B7105C">
              <w:rPr>
                <w:rFonts w:cs="Arial"/>
                <w:i/>
                <w:sz w:val="18"/>
                <w:szCs w:val="18"/>
              </w:rPr>
              <w:t xml:space="preserve"> Solicitantul…</w:t>
            </w:r>
          </w:p>
          <w:p w14:paraId="032D33AF" w14:textId="77777777" w:rsidR="00081D92" w:rsidRPr="00B7105C" w:rsidRDefault="00081D92" w:rsidP="00213343">
            <w:pPr>
              <w:spacing w:before="0" w:after="0"/>
              <w:rPr>
                <w:rFonts w:cs="Arial"/>
                <w:i/>
                <w:sz w:val="18"/>
                <w:szCs w:val="18"/>
              </w:rPr>
            </w:pPr>
          </w:p>
          <w:p w14:paraId="5FD3CDC2" w14:textId="2B7C46E0" w:rsidR="00095CAC" w:rsidRPr="00B7105C" w:rsidRDefault="00095CAC" w:rsidP="00095CAC">
            <w:pPr>
              <w:spacing w:before="0" w:after="0"/>
              <w:rPr>
                <w:rFonts w:cs="Arial"/>
                <w:sz w:val="18"/>
                <w:szCs w:val="18"/>
              </w:rPr>
            </w:pPr>
            <w:r w:rsidRPr="00B7105C">
              <w:rPr>
                <w:rFonts w:cs="Arial"/>
                <w:sz w:val="18"/>
                <w:szCs w:val="18"/>
              </w:rPr>
              <w:t>a)</w:t>
            </w:r>
            <w:r w:rsidRPr="00B7105C">
              <w:rPr>
                <w:rFonts w:cs="Arial"/>
                <w:sz w:val="18"/>
                <w:szCs w:val="18"/>
              </w:rPr>
              <w:tab/>
              <w:t xml:space="preserve">Să se afle în stare de faliment/ insolvenţă sau obiectul unei proceduri de lichidare sau de administrare judiciară, a încheiat acorduri cu creditorii, şi-a suspendat </w:t>
            </w:r>
            <w:r w:rsidR="00081D92" w:rsidRPr="00B7105C">
              <w:rPr>
                <w:rFonts w:cs="Arial"/>
                <w:sz w:val="18"/>
                <w:szCs w:val="18"/>
              </w:rPr>
              <w:t>(…)</w:t>
            </w:r>
          </w:p>
          <w:p w14:paraId="5B8971D4" w14:textId="60D2C053" w:rsidR="00095CAC" w:rsidRPr="00B7105C" w:rsidRDefault="0007502C" w:rsidP="00095CAC">
            <w:pPr>
              <w:spacing w:before="0" w:after="0"/>
              <w:rPr>
                <w:rFonts w:cs="Arial"/>
                <w:sz w:val="18"/>
                <w:szCs w:val="18"/>
              </w:rPr>
            </w:pPr>
            <w:r w:rsidRPr="00B7105C">
              <w:rPr>
                <w:rFonts w:cs="Arial"/>
                <w:sz w:val="18"/>
                <w:szCs w:val="18"/>
              </w:rPr>
              <w:t>….</w:t>
            </w:r>
          </w:p>
          <w:p w14:paraId="5EA18C54" w14:textId="33353C9B" w:rsidR="00095CAC" w:rsidRPr="00B7105C" w:rsidRDefault="00095CAC" w:rsidP="00095CAC">
            <w:pPr>
              <w:spacing w:before="0" w:after="0"/>
              <w:rPr>
                <w:rFonts w:cs="Arial"/>
                <w:sz w:val="18"/>
                <w:szCs w:val="18"/>
              </w:rPr>
            </w:pPr>
            <w:r w:rsidRPr="00B7105C">
              <w:rPr>
                <w:rFonts w:cs="Arial"/>
                <w:sz w:val="18"/>
                <w:szCs w:val="18"/>
              </w:rPr>
              <w:lastRenderedPageBreak/>
              <w:t>c)</w:t>
            </w:r>
            <w:r w:rsidRPr="00B7105C">
              <w:rPr>
                <w:rFonts w:cs="Arial"/>
                <w:sz w:val="18"/>
                <w:szCs w:val="18"/>
              </w:rPr>
              <w:tab/>
              <w:t xml:space="preserve">să  fi fost găsit vinovat printr-o hotărâre judecătorească definitivă pentru comiterea unei fraude/infracțiuni </w:t>
            </w:r>
            <w:r w:rsidRPr="00B7105C">
              <w:rPr>
                <w:rFonts w:cs="Arial"/>
                <w:sz w:val="18"/>
                <w:szCs w:val="18"/>
                <w:highlight w:val="yellow"/>
              </w:rPr>
              <w:t>din fonduri externe și/sau fonduri naționale cu excepțiile prevăzute de Codul Penal, (la art. 135, respectiv fiind vorba de persoana juridică, cu excepţia statului şi a autorităţilor publice, care răspunde penal pentru infracţiunile săvârşite în realizarea obiectului de activitate sau în interesul ori în numele persoanei juridice, care nu exclude răspunderea penală a persoanei fizice care a contribuit la săvârşirea aceleiaşi fapte).</w:t>
            </w:r>
          </w:p>
          <w:p w14:paraId="1C62E612" w14:textId="77777777" w:rsidR="00081D92" w:rsidRPr="00B7105C" w:rsidRDefault="00081D92" w:rsidP="00095CAC">
            <w:pPr>
              <w:spacing w:before="0" w:after="0"/>
              <w:rPr>
                <w:rFonts w:cs="Arial"/>
                <w:sz w:val="18"/>
                <w:szCs w:val="18"/>
              </w:rPr>
            </w:pPr>
          </w:p>
          <w:p w14:paraId="3F2DF09A" w14:textId="7DBF27CB" w:rsidR="00081D92" w:rsidRPr="00B7105C" w:rsidRDefault="00081D92" w:rsidP="00095CAC">
            <w:pPr>
              <w:spacing w:before="0" w:after="0"/>
              <w:rPr>
                <w:rFonts w:cs="Arial"/>
                <w:sz w:val="18"/>
                <w:szCs w:val="18"/>
              </w:rPr>
            </w:pPr>
            <w:r w:rsidRPr="00B7105C">
              <w:rPr>
                <w:rFonts w:cs="Arial"/>
                <w:sz w:val="18"/>
                <w:szCs w:val="18"/>
              </w:rPr>
              <w:t>Pag 1</w:t>
            </w:r>
          </w:p>
          <w:p w14:paraId="5A2A2A76" w14:textId="18738341" w:rsidR="00081D92" w:rsidRPr="00B7105C" w:rsidRDefault="00081D92" w:rsidP="00095CAC">
            <w:pPr>
              <w:spacing w:before="0" w:after="0"/>
              <w:rPr>
                <w:rFonts w:cs="Arial"/>
                <w:sz w:val="18"/>
                <w:szCs w:val="18"/>
              </w:rPr>
            </w:pPr>
            <w:r w:rsidRPr="00B7105C">
              <w:rPr>
                <w:iCs/>
                <w:sz w:val="18"/>
                <w:szCs w:val="18"/>
                <w:highlight w:val="yellow"/>
                <w:lang w:val="ro-RO" w:eastAsia="sk-SK"/>
              </w:rPr>
              <w:t>La data depunerii cererii de finanțare și pe perioada de evaluare,selecție și contractare (</w:t>
            </w:r>
            <w:r w:rsidRPr="00B7105C">
              <w:rPr>
                <w:iCs/>
                <w:sz w:val="18"/>
                <w:szCs w:val="18"/>
                <w:lang w:val="ro-RO" w:eastAsia="sk-SK"/>
              </w:rPr>
              <w:t>completaţi cu denumirea organizaţiei solicitante)</w:t>
            </w:r>
            <w:r w:rsidRPr="00B7105C">
              <w:rPr>
                <w:sz w:val="18"/>
                <w:szCs w:val="18"/>
                <w:lang w:val="ro-RO"/>
              </w:rPr>
              <w:t xml:space="preserve">  nu </w:t>
            </w:r>
            <w:r w:rsidRPr="00B7105C">
              <w:rPr>
                <w:sz w:val="18"/>
                <w:szCs w:val="18"/>
                <w:highlight w:val="yellow"/>
                <w:lang w:val="ro-RO"/>
              </w:rPr>
              <w:t xml:space="preserve">trebuie să se încadreze </w:t>
            </w:r>
            <w:r w:rsidRPr="00B7105C">
              <w:rPr>
                <w:strike/>
                <w:sz w:val="18"/>
                <w:szCs w:val="18"/>
                <w:highlight w:val="yellow"/>
                <w:lang w:val="ro-RO"/>
              </w:rPr>
              <w:t>afle</w:t>
            </w:r>
            <w:r w:rsidRPr="00B7105C">
              <w:rPr>
                <w:sz w:val="18"/>
                <w:szCs w:val="18"/>
                <w:highlight w:val="yellow"/>
                <w:lang w:val="ro-RO"/>
              </w:rPr>
              <w:t xml:space="preserve"> în vreuna dintre următoarele</w:t>
            </w:r>
            <w:r w:rsidRPr="00B7105C">
              <w:rPr>
                <w:sz w:val="18"/>
                <w:szCs w:val="18"/>
                <w:lang w:val="ro-RO"/>
              </w:rPr>
              <w:t xml:space="preserve"> </w:t>
            </w:r>
            <w:r w:rsidRPr="00B7105C">
              <w:rPr>
                <w:strike/>
                <w:sz w:val="18"/>
                <w:szCs w:val="18"/>
                <w:lang w:val="ro-RO"/>
              </w:rPr>
              <w:t>se află în următoarele</w:t>
            </w:r>
            <w:r w:rsidRPr="00B7105C">
              <w:rPr>
                <w:sz w:val="18"/>
                <w:szCs w:val="18"/>
                <w:lang w:val="ro-RO"/>
              </w:rPr>
              <w:t xml:space="preserve"> situații începând cu data depunerii cererii de finanţare, pe perioada de evaluare, selecţie şi contractare</w:t>
            </w:r>
          </w:p>
        </w:tc>
        <w:tc>
          <w:tcPr>
            <w:tcW w:w="5109" w:type="dxa"/>
          </w:tcPr>
          <w:p w14:paraId="0B5B9E5C" w14:textId="77777777" w:rsidR="00081D92" w:rsidRPr="00B7105C" w:rsidRDefault="00081D92" w:rsidP="00213343">
            <w:pPr>
              <w:spacing w:before="0" w:after="0"/>
              <w:rPr>
                <w:rFonts w:eastAsiaTheme="minorHAnsi" w:cstheme="minorBidi"/>
                <w:sz w:val="18"/>
                <w:szCs w:val="18"/>
              </w:rPr>
            </w:pPr>
          </w:p>
          <w:p w14:paraId="50FC980C" w14:textId="77777777" w:rsidR="00081D92" w:rsidRPr="00B7105C" w:rsidRDefault="00081D92" w:rsidP="00213343">
            <w:pPr>
              <w:spacing w:before="0" w:after="0"/>
              <w:rPr>
                <w:rFonts w:eastAsiaTheme="minorHAnsi" w:cstheme="minorBidi"/>
                <w:sz w:val="18"/>
                <w:szCs w:val="18"/>
              </w:rPr>
            </w:pPr>
          </w:p>
          <w:p w14:paraId="50F3BD1E" w14:textId="65064F22" w:rsidR="00081D92" w:rsidRPr="00B7105C" w:rsidRDefault="00081D92" w:rsidP="00081D92">
            <w:pPr>
              <w:spacing w:before="0" w:after="0"/>
              <w:rPr>
                <w:rFonts w:cs="Arial"/>
                <w:i/>
                <w:sz w:val="18"/>
                <w:szCs w:val="18"/>
              </w:rPr>
            </w:pPr>
            <w:r w:rsidRPr="00B7105C">
              <w:rPr>
                <w:rFonts w:cs="EUAlbertina"/>
                <w:color w:val="000000"/>
                <w:sz w:val="18"/>
                <w:szCs w:val="18"/>
                <w:lang w:val="ro-RO"/>
              </w:rPr>
              <w:t xml:space="preserve">fost încheiat în mod fizic sau implementat integral înainte de depunerea cererii de finanțare </w:t>
            </w:r>
            <w:r w:rsidRPr="003E22E0">
              <w:rPr>
                <w:rFonts w:cs="EUAlbertina"/>
                <w:color w:val="000000"/>
                <w:sz w:val="18"/>
                <w:szCs w:val="18"/>
                <w:lang w:val="ro-RO"/>
              </w:rPr>
              <w:t xml:space="preserve">cu </w:t>
            </w:r>
            <w:r w:rsidR="003E22E0" w:rsidRPr="003E22E0">
              <w:rPr>
                <w:rFonts w:cs="EUAlbertina"/>
                <w:color w:val="000000"/>
                <w:sz w:val="18"/>
                <w:szCs w:val="18"/>
                <w:lang w:val="ro-RO"/>
              </w:rPr>
              <w:t>nr</w:t>
            </w:r>
            <w:r w:rsidR="003E22E0">
              <w:rPr>
                <w:rFonts w:cs="EUAlbertina"/>
                <w:color w:val="000000"/>
                <w:sz w:val="18"/>
                <w:szCs w:val="18"/>
                <w:highlight w:val="yellow"/>
                <w:lang w:val="ro-RO"/>
              </w:rPr>
              <w:t>/</w:t>
            </w:r>
            <w:r w:rsidRPr="00B7105C">
              <w:rPr>
                <w:rFonts w:cs="EUAlbertina"/>
                <w:color w:val="000000"/>
                <w:sz w:val="18"/>
                <w:szCs w:val="18"/>
                <w:highlight w:val="yellow"/>
                <w:lang w:val="ro-RO"/>
              </w:rPr>
              <w:t>titlu</w:t>
            </w:r>
            <w:r w:rsidR="003E22E0">
              <w:rPr>
                <w:rFonts w:cs="EUAlbertina"/>
                <w:color w:val="000000"/>
                <w:sz w:val="18"/>
                <w:szCs w:val="18"/>
                <w:highlight w:val="yellow"/>
                <w:lang w:val="ro-RO"/>
              </w:rPr>
              <w:t xml:space="preserve">l </w:t>
            </w:r>
            <w:r w:rsidR="003E22E0" w:rsidRPr="003E22E0">
              <w:rPr>
                <w:rFonts w:cs="EUAlbertina"/>
                <w:color w:val="000000"/>
                <w:sz w:val="18"/>
                <w:szCs w:val="18"/>
                <w:lang w:val="ro-RO"/>
              </w:rPr>
              <w:t>cererii de finanțare</w:t>
            </w:r>
            <w:r w:rsidRPr="003E22E0">
              <w:rPr>
                <w:rFonts w:cs="EUAlbertina"/>
                <w:color w:val="000000"/>
                <w:sz w:val="18"/>
                <w:szCs w:val="18"/>
                <w:lang w:val="ro-RO"/>
              </w:rPr>
              <w:t>........................în cadrul...........</w:t>
            </w:r>
          </w:p>
          <w:p w14:paraId="4CF0D7FF" w14:textId="77777777" w:rsidR="00081D92" w:rsidRPr="00B7105C" w:rsidRDefault="00081D92" w:rsidP="00213343">
            <w:pPr>
              <w:spacing w:before="0" w:after="0"/>
              <w:rPr>
                <w:rFonts w:eastAsiaTheme="minorHAnsi" w:cstheme="minorBidi"/>
                <w:sz w:val="18"/>
                <w:szCs w:val="18"/>
              </w:rPr>
            </w:pPr>
          </w:p>
          <w:p w14:paraId="33BA03A8" w14:textId="618A1748" w:rsidR="00081D92" w:rsidRPr="00B7105C" w:rsidRDefault="00081D92" w:rsidP="00213343">
            <w:pPr>
              <w:spacing w:before="0" w:after="0"/>
              <w:rPr>
                <w:rFonts w:eastAsiaTheme="minorHAnsi" w:cstheme="minorBidi"/>
                <w:sz w:val="18"/>
                <w:szCs w:val="18"/>
              </w:rPr>
            </w:pPr>
            <w:r w:rsidRPr="00B7105C">
              <w:rPr>
                <w:rFonts w:eastAsiaTheme="minorHAnsi" w:cstheme="minorBidi"/>
                <w:sz w:val="18"/>
                <w:szCs w:val="18"/>
              </w:rPr>
              <w:t>Solicitantul</w:t>
            </w:r>
            <w:proofErr w:type="gramStart"/>
            <w:r w:rsidRPr="00B7105C">
              <w:rPr>
                <w:rFonts w:eastAsiaTheme="minorHAnsi" w:cstheme="minorBidi"/>
                <w:sz w:val="18"/>
                <w:szCs w:val="18"/>
              </w:rPr>
              <w:t>…..</w:t>
            </w:r>
            <w:proofErr w:type="gramEnd"/>
          </w:p>
          <w:p w14:paraId="46EA1670" w14:textId="77777777" w:rsidR="00081D92" w:rsidRPr="00B7105C" w:rsidRDefault="00081D92" w:rsidP="00213343">
            <w:pPr>
              <w:spacing w:before="0" w:after="0"/>
              <w:rPr>
                <w:rFonts w:eastAsiaTheme="minorHAnsi" w:cstheme="minorBidi"/>
                <w:sz w:val="18"/>
                <w:szCs w:val="18"/>
              </w:rPr>
            </w:pPr>
          </w:p>
          <w:p w14:paraId="47C60384" w14:textId="77777777" w:rsidR="00081D92" w:rsidRPr="00B7105C" w:rsidRDefault="00081D92" w:rsidP="00213343">
            <w:pPr>
              <w:spacing w:before="0" w:after="0"/>
              <w:rPr>
                <w:rFonts w:eastAsiaTheme="minorHAnsi" w:cstheme="minorBidi"/>
                <w:sz w:val="18"/>
                <w:szCs w:val="18"/>
              </w:rPr>
            </w:pPr>
          </w:p>
          <w:p w14:paraId="54C183D8" w14:textId="5E64C451" w:rsidR="00213343" w:rsidRPr="00B7105C" w:rsidRDefault="002017E6" w:rsidP="00213343">
            <w:pPr>
              <w:spacing w:before="0" w:after="0"/>
              <w:rPr>
                <w:rFonts w:eastAsiaTheme="minorHAnsi" w:cstheme="minorBidi"/>
                <w:sz w:val="18"/>
                <w:szCs w:val="18"/>
              </w:rPr>
            </w:pPr>
            <w:r w:rsidRPr="00B7105C">
              <w:rPr>
                <w:rFonts w:eastAsiaTheme="minorHAnsi" w:cstheme="minorBidi"/>
                <w:sz w:val="18"/>
                <w:szCs w:val="18"/>
              </w:rPr>
              <w:t>a)</w:t>
            </w:r>
            <w:r w:rsidRPr="00B7105C">
              <w:rPr>
                <w:rFonts w:eastAsiaTheme="minorHAnsi" w:cstheme="minorBidi"/>
                <w:sz w:val="18"/>
                <w:szCs w:val="18"/>
              </w:rPr>
              <w:tab/>
              <w:t xml:space="preserve">Să se afle în stare de faliment/ insolvenţă sau obiectul unei proceduri de lichidare sau de administrare judiciară, a încheiat acorduri cu creditorii </w:t>
            </w:r>
            <w:r w:rsidRPr="00B7105C">
              <w:rPr>
                <w:rFonts w:eastAsiaTheme="minorHAnsi" w:cstheme="minorBidi"/>
                <w:sz w:val="18"/>
                <w:szCs w:val="18"/>
                <w:highlight w:val="yellow"/>
              </w:rPr>
              <w:t>în cadrul procedurilor anterior menţionate</w:t>
            </w:r>
            <w:r w:rsidRPr="00B7105C">
              <w:rPr>
                <w:rFonts w:eastAsiaTheme="minorHAnsi" w:cstheme="minorBidi"/>
                <w:sz w:val="18"/>
                <w:szCs w:val="18"/>
              </w:rPr>
              <w:t xml:space="preserve"> şi-a suspendat </w:t>
            </w:r>
            <w:r w:rsidR="00081D92" w:rsidRPr="00B7105C">
              <w:rPr>
                <w:rFonts w:eastAsiaTheme="minorHAnsi" w:cstheme="minorBidi"/>
                <w:sz w:val="18"/>
                <w:szCs w:val="18"/>
              </w:rPr>
              <w:t>(…)</w:t>
            </w:r>
          </w:p>
          <w:p w14:paraId="6EAD625B" w14:textId="77777777" w:rsidR="00095CAC" w:rsidRPr="00B7105C" w:rsidRDefault="00095CAC" w:rsidP="00213343">
            <w:pPr>
              <w:spacing w:before="0" w:after="0"/>
              <w:rPr>
                <w:rFonts w:eastAsiaTheme="minorHAnsi" w:cstheme="minorBidi"/>
                <w:sz w:val="18"/>
                <w:szCs w:val="18"/>
              </w:rPr>
            </w:pPr>
            <w:r w:rsidRPr="00B7105C">
              <w:rPr>
                <w:rFonts w:eastAsiaTheme="minorHAnsi" w:cstheme="minorBidi"/>
                <w:sz w:val="18"/>
                <w:szCs w:val="18"/>
              </w:rPr>
              <w:t>….</w:t>
            </w:r>
          </w:p>
          <w:p w14:paraId="7F0A04A7" w14:textId="77777777" w:rsidR="00095CAC" w:rsidRPr="00B7105C" w:rsidRDefault="00095CAC" w:rsidP="00095CAC">
            <w:pPr>
              <w:spacing w:before="0" w:after="0"/>
              <w:rPr>
                <w:rFonts w:eastAsiaTheme="minorHAnsi" w:cstheme="minorBidi"/>
                <w:sz w:val="18"/>
                <w:szCs w:val="18"/>
              </w:rPr>
            </w:pPr>
            <w:r w:rsidRPr="00B7105C">
              <w:rPr>
                <w:rFonts w:eastAsiaTheme="minorHAnsi" w:cstheme="minorBidi"/>
                <w:sz w:val="18"/>
                <w:szCs w:val="18"/>
              </w:rPr>
              <w:lastRenderedPageBreak/>
              <w:t>c)</w:t>
            </w:r>
            <w:r w:rsidRPr="00B7105C">
              <w:rPr>
                <w:rFonts w:eastAsiaTheme="minorHAnsi" w:cstheme="minorBidi"/>
                <w:sz w:val="18"/>
                <w:szCs w:val="18"/>
              </w:rPr>
              <w:tab/>
            </w:r>
            <w:proofErr w:type="gramStart"/>
            <w:r w:rsidRPr="00B7105C">
              <w:rPr>
                <w:rFonts w:eastAsiaTheme="minorHAnsi" w:cstheme="minorBidi"/>
                <w:sz w:val="18"/>
                <w:szCs w:val="18"/>
              </w:rPr>
              <w:t xml:space="preserve">să  </w:t>
            </w:r>
            <w:r w:rsidRPr="00B7105C">
              <w:rPr>
                <w:rFonts w:eastAsiaTheme="minorHAnsi" w:cstheme="minorBidi"/>
                <w:sz w:val="18"/>
                <w:szCs w:val="18"/>
                <w:highlight w:val="yellow"/>
              </w:rPr>
              <w:t>fie</w:t>
            </w:r>
            <w:proofErr w:type="gramEnd"/>
            <w:r w:rsidRPr="00B7105C">
              <w:rPr>
                <w:rFonts w:eastAsiaTheme="minorHAnsi" w:cstheme="minorBidi"/>
                <w:sz w:val="18"/>
                <w:szCs w:val="18"/>
              </w:rPr>
              <w:t xml:space="preserve"> găsit vinovat printr-o hotărâre judecătorească definitivă pentru comiterea unei fraude/infracțiuni referitoare la obţinerea şi utilizarea fondurilor europene şi/sau a fondurilor publice naţionale aferente acestora, în conformitate cu prevederile Codului Penal aprobat prin Legea nr. 286/2009, cu modificările și completările </w:t>
            </w:r>
            <w:proofErr w:type="gramStart"/>
            <w:r w:rsidRPr="00B7105C">
              <w:rPr>
                <w:rFonts w:eastAsiaTheme="minorHAnsi" w:cstheme="minorBidi"/>
                <w:sz w:val="18"/>
                <w:szCs w:val="18"/>
              </w:rPr>
              <w:t>ulterioare .</w:t>
            </w:r>
            <w:proofErr w:type="gramEnd"/>
          </w:p>
          <w:p w14:paraId="3BED37C2" w14:textId="77777777" w:rsidR="00081D92" w:rsidRPr="00B7105C" w:rsidRDefault="00081D92" w:rsidP="00095CAC">
            <w:pPr>
              <w:spacing w:before="0" w:after="0"/>
              <w:rPr>
                <w:rFonts w:eastAsiaTheme="minorHAnsi" w:cstheme="minorBidi"/>
                <w:sz w:val="18"/>
                <w:szCs w:val="18"/>
              </w:rPr>
            </w:pPr>
          </w:p>
          <w:p w14:paraId="68DB0FBE" w14:textId="77777777" w:rsidR="00081D92" w:rsidRPr="00B7105C" w:rsidRDefault="00081D92" w:rsidP="00095CAC">
            <w:pPr>
              <w:spacing w:before="0" w:after="0"/>
              <w:rPr>
                <w:rFonts w:eastAsiaTheme="minorHAnsi" w:cstheme="minorBidi"/>
                <w:sz w:val="18"/>
                <w:szCs w:val="18"/>
              </w:rPr>
            </w:pPr>
          </w:p>
          <w:p w14:paraId="601A1FA5" w14:textId="1920F943" w:rsidR="00081D92" w:rsidRPr="00B7105C" w:rsidRDefault="00081D92" w:rsidP="00095CAC">
            <w:pPr>
              <w:spacing w:before="0" w:after="0"/>
              <w:rPr>
                <w:rFonts w:eastAsiaTheme="minorHAnsi" w:cstheme="minorBidi"/>
                <w:sz w:val="18"/>
                <w:szCs w:val="18"/>
              </w:rPr>
            </w:pPr>
          </w:p>
          <w:p w14:paraId="21074613" w14:textId="77777777" w:rsidR="00081D92" w:rsidRPr="00B7105C" w:rsidRDefault="00081D92" w:rsidP="00095CAC">
            <w:pPr>
              <w:spacing w:before="0" w:after="0"/>
              <w:rPr>
                <w:rFonts w:eastAsiaTheme="minorHAnsi" w:cstheme="minorBidi"/>
                <w:sz w:val="18"/>
                <w:szCs w:val="18"/>
              </w:rPr>
            </w:pPr>
          </w:p>
          <w:p w14:paraId="6E49F750" w14:textId="28FAA914" w:rsidR="00081D92" w:rsidRPr="00B7105C" w:rsidRDefault="00081D92" w:rsidP="00095CAC">
            <w:pPr>
              <w:spacing w:before="0" w:after="0"/>
              <w:rPr>
                <w:rFonts w:eastAsiaTheme="minorHAnsi" w:cstheme="minorBidi"/>
                <w:sz w:val="18"/>
                <w:szCs w:val="18"/>
              </w:rPr>
            </w:pPr>
            <w:r w:rsidRPr="00B7105C">
              <w:rPr>
                <w:rFonts w:eastAsiaTheme="minorHAnsi" w:cstheme="minorBidi"/>
                <w:sz w:val="18"/>
                <w:szCs w:val="18"/>
              </w:rPr>
              <w:t>Pag 1</w:t>
            </w:r>
          </w:p>
          <w:p w14:paraId="1EABCE9B" w14:textId="2B59ACAA" w:rsidR="00081D92" w:rsidRPr="00B7105C" w:rsidRDefault="00081D92" w:rsidP="00095CAC">
            <w:pPr>
              <w:spacing w:before="0" w:after="0"/>
              <w:rPr>
                <w:rFonts w:eastAsiaTheme="minorHAnsi" w:cstheme="minorBidi"/>
                <w:color w:val="FF0000"/>
                <w:sz w:val="18"/>
                <w:szCs w:val="18"/>
              </w:rPr>
            </w:pPr>
            <w:r w:rsidRPr="00B7105C">
              <w:rPr>
                <w:iCs/>
                <w:sz w:val="18"/>
                <w:szCs w:val="18"/>
                <w:highlight w:val="yellow"/>
                <w:lang w:val="ro-RO" w:eastAsia="sk-SK"/>
              </w:rPr>
              <w:t>La data depunerii cererii de finanțare și pe perioada de evaluare,selecție și contractare (</w:t>
            </w:r>
            <w:r w:rsidRPr="00B7105C">
              <w:rPr>
                <w:iCs/>
                <w:sz w:val="18"/>
                <w:szCs w:val="18"/>
                <w:lang w:val="ro-RO" w:eastAsia="sk-SK"/>
              </w:rPr>
              <w:t>completaţi cu denumirea organizaţiei solicitante)</w:t>
            </w:r>
            <w:r w:rsidRPr="00B7105C">
              <w:rPr>
                <w:sz w:val="18"/>
                <w:szCs w:val="18"/>
                <w:lang w:val="ro-RO"/>
              </w:rPr>
              <w:t xml:space="preserve">  nu </w:t>
            </w:r>
            <w:r w:rsidRPr="00B7105C">
              <w:rPr>
                <w:sz w:val="18"/>
                <w:szCs w:val="18"/>
                <w:highlight w:val="yellow"/>
                <w:lang w:val="ro-RO"/>
              </w:rPr>
              <w:t xml:space="preserve">trebuie să se încadreze </w:t>
            </w:r>
            <w:r w:rsidRPr="00B7105C">
              <w:rPr>
                <w:strike/>
                <w:sz w:val="18"/>
                <w:szCs w:val="18"/>
                <w:highlight w:val="yellow"/>
                <w:lang w:val="ro-RO"/>
              </w:rPr>
              <w:t>afle</w:t>
            </w:r>
            <w:r w:rsidRPr="00B7105C">
              <w:rPr>
                <w:sz w:val="18"/>
                <w:szCs w:val="18"/>
                <w:highlight w:val="yellow"/>
                <w:lang w:val="ro-RO"/>
              </w:rPr>
              <w:t xml:space="preserve"> în vreuna dintre următoarele</w:t>
            </w:r>
            <w:r w:rsidRPr="00B7105C">
              <w:rPr>
                <w:sz w:val="18"/>
                <w:szCs w:val="18"/>
                <w:lang w:val="ro-RO"/>
              </w:rPr>
              <w:t xml:space="preserve"> </w:t>
            </w:r>
            <w:r w:rsidRPr="00B7105C">
              <w:rPr>
                <w:strike/>
                <w:sz w:val="18"/>
                <w:szCs w:val="18"/>
                <w:lang w:val="ro-RO"/>
              </w:rPr>
              <w:t>se află în următoarele</w:t>
            </w:r>
            <w:r w:rsidRPr="00B7105C">
              <w:rPr>
                <w:sz w:val="18"/>
                <w:szCs w:val="18"/>
                <w:lang w:val="ro-RO"/>
              </w:rPr>
              <w:t xml:space="preserve"> situații începând cu data depunerii cererii de finanţare, pe perioada de evaluare, selecţie şi contractare</w:t>
            </w:r>
          </w:p>
        </w:tc>
      </w:tr>
      <w:tr w:rsidR="00095CAC" w:rsidRPr="00B7105C" w14:paraId="5F923435" w14:textId="77777777" w:rsidTr="00F5122B">
        <w:trPr>
          <w:trHeight w:val="174"/>
        </w:trPr>
        <w:tc>
          <w:tcPr>
            <w:tcW w:w="568" w:type="dxa"/>
          </w:tcPr>
          <w:p w14:paraId="074A30D2" w14:textId="21D62217" w:rsidR="00095CAC" w:rsidRPr="003E22E0" w:rsidRDefault="0066705A" w:rsidP="00213343">
            <w:pPr>
              <w:spacing w:before="0" w:after="0"/>
              <w:rPr>
                <w:sz w:val="18"/>
                <w:szCs w:val="18"/>
              </w:rPr>
            </w:pPr>
            <w:r>
              <w:rPr>
                <w:sz w:val="18"/>
                <w:szCs w:val="18"/>
              </w:rPr>
              <w:lastRenderedPageBreak/>
              <w:t>41</w:t>
            </w:r>
          </w:p>
        </w:tc>
        <w:tc>
          <w:tcPr>
            <w:tcW w:w="4536" w:type="dxa"/>
          </w:tcPr>
          <w:p w14:paraId="0A97C6A2" w14:textId="77777777" w:rsidR="00081D92" w:rsidRPr="00B7105C" w:rsidRDefault="0007502C" w:rsidP="0007502C">
            <w:pPr>
              <w:spacing w:before="0" w:after="0"/>
              <w:rPr>
                <w:rFonts w:cs="Arial"/>
                <w:i/>
                <w:sz w:val="18"/>
                <w:szCs w:val="18"/>
                <w:lang w:val="ro-RO"/>
              </w:rPr>
            </w:pPr>
            <w:r w:rsidRPr="00B7105C">
              <w:rPr>
                <w:rFonts w:cs="Arial"/>
                <w:i/>
                <w:sz w:val="18"/>
                <w:szCs w:val="18"/>
                <w:lang w:val="ro-RO"/>
              </w:rPr>
              <w:t xml:space="preserve">Declarația de eligibilitate </w:t>
            </w:r>
            <w:r w:rsidR="00081D92" w:rsidRPr="00B7105C">
              <w:rPr>
                <w:rFonts w:cs="Arial"/>
                <w:i/>
                <w:sz w:val="18"/>
                <w:szCs w:val="18"/>
                <w:lang w:val="ro-RO"/>
              </w:rPr>
              <w:t>– pag 2</w:t>
            </w:r>
          </w:p>
          <w:p w14:paraId="14D7A323" w14:textId="0E9BD06E" w:rsidR="0007502C" w:rsidRPr="00B7105C" w:rsidRDefault="0048415A" w:rsidP="0007502C">
            <w:pPr>
              <w:spacing w:before="0" w:after="0"/>
              <w:rPr>
                <w:rFonts w:cs="Arial"/>
                <w:i/>
                <w:sz w:val="18"/>
                <w:szCs w:val="18"/>
                <w:lang w:val="ro-RO"/>
              </w:rPr>
            </w:pPr>
            <w:r w:rsidRPr="00B7105C">
              <w:rPr>
                <w:rFonts w:cs="Arial"/>
                <w:i/>
                <w:sz w:val="18"/>
                <w:szCs w:val="18"/>
                <w:lang w:val="ro-RO"/>
              </w:rPr>
              <w:t>D.</w:t>
            </w:r>
            <w:r w:rsidR="0007502C" w:rsidRPr="00B7105C">
              <w:rPr>
                <w:rFonts w:cs="Arial"/>
                <w:i/>
                <w:sz w:val="18"/>
                <w:szCs w:val="18"/>
                <w:lang w:val="ro-RO"/>
              </w:rPr>
              <w:t>Reprezentantul legal...</w:t>
            </w:r>
          </w:p>
          <w:p w14:paraId="104D2E7F" w14:textId="103DC609" w:rsidR="0007502C" w:rsidRPr="00B7105C" w:rsidRDefault="0007502C" w:rsidP="0007502C">
            <w:pPr>
              <w:spacing w:before="0" w:after="0"/>
              <w:rPr>
                <w:rFonts w:cs="Arial"/>
                <w:sz w:val="18"/>
                <w:szCs w:val="18"/>
                <w:lang w:val="ro-RO"/>
              </w:rPr>
            </w:pPr>
            <w:r w:rsidRPr="00B7105C">
              <w:rPr>
                <w:rFonts w:cs="Arial"/>
                <w:i/>
                <w:sz w:val="18"/>
                <w:szCs w:val="18"/>
                <w:lang w:val="ro-RO"/>
              </w:rPr>
              <w:t>...</w:t>
            </w:r>
          </w:p>
          <w:p w14:paraId="223D547B" w14:textId="6D6D0B25" w:rsidR="0007502C" w:rsidRPr="00B7105C" w:rsidRDefault="0007502C" w:rsidP="0007502C">
            <w:pPr>
              <w:spacing w:before="0" w:after="0"/>
              <w:rPr>
                <w:rFonts w:cs="Arial"/>
                <w:sz w:val="18"/>
                <w:szCs w:val="18"/>
                <w:lang w:val="ro-RO"/>
              </w:rPr>
            </w:pPr>
            <w:r w:rsidRPr="00B7105C">
              <w:rPr>
                <w:rFonts w:cs="Arial"/>
                <w:sz w:val="18"/>
                <w:szCs w:val="18"/>
                <w:lang w:val="ro-RO"/>
              </w:rPr>
              <w:t>d)</w:t>
            </w:r>
            <w:r w:rsidRPr="00B7105C">
              <w:rPr>
                <w:rFonts w:cs="Arial"/>
                <w:sz w:val="18"/>
                <w:szCs w:val="18"/>
                <w:lang w:val="ro-RO"/>
              </w:rPr>
              <w:tab/>
              <w:t xml:space="preserve">Să fi suferit condamnări </w:t>
            </w:r>
            <w:r w:rsidRPr="00B7105C">
              <w:rPr>
                <w:rFonts w:cs="Arial"/>
                <w:sz w:val="18"/>
                <w:szCs w:val="18"/>
                <w:highlight w:val="yellow"/>
                <w:lang w:val="ro-RO"/>
              </w:rPr>
              <w:t>definitive din cauza unei conduite profesionale îndreptate împotriva legii în legătură c</w:t>
            </w:r>
            <w:r w:rsidRPr="00B7105C">
              <w:rPr>
                <w:rFonts w:cs="Arial"/>
                <w:sz w:val="18"/>
                <w:szCs w:val="18"/>
                <w:lang w:val="ro-RO"/>
              </w:rPr>
              <w:t xml:space="preserve">u utilizarea de fonduri externe, </w:t>
            </w:r>
            <w:r w:rsidRPr="00B7105C">
              <w:rPr>
                <w:rFonts w:cs="Arial"/>
                <w:sz w:val="18"/>
                <w:szCs w:val="18"/>
                <w:highlight w:val="yellow"/>
                <w:lang w:val="ro-RO"/>
              </w:rPr>
              <w:t>decizie formulată de o autoritate de judecată ce are forţă de res judicata (ex. împotriva căreia nu se poate exercita nicio cale de atac)</w:t>
            </w:r>
          </w:p>
          <w:p w14:paraId="0B51748B" w14:textId="77777777" w:rsidR="00081D92" w:rsidRPr="00B7105C" w:rsidRDefault="00081D92" w:rsidP="0007502C">
            <w:pPr>
              <w:spacing w:before="0" w:after="0"/>
              <w:rPr>
                <w:rFonts w:cs="Arial"/>
                <w:sz w:val="18"/>
                <w:szCs w:val="18"/>
                <w:lang w:val="ro-RO"/>
              </w:rPr>
            </w:pPr>
          </w:p>
          <w:p w14:paraId="443F8DC1" w14:textId="6C0AF3C6" w:rsidR="00095CAC" w:rsidRPr="00B7105C" w:rsidRDefault="0048415A" w:rsidP="00213343">
            <w:pPr>
              <w:spacing w:before="0" w:after="0"/>
              <w:rPr>
                <w:rFonts w:cs="Arial"/>
                <w:i/>
                <w:sz w:val="18"/>
                <w:szCs w:val="18"/>
              </w:rPr>
            </w:pPr>
            <w:proofErr w:type="gramStart"/>
            <w:r w:rsidRPr="00B7105C">
              <w:rPr>
                <w:rFonts w:cs="Arial"/>
                <w:i/>
                <w:sz w:val="18"/>
                <w:szCs w:val="18"/>
              </w:rPr>
              <w:t>H.Înțeleg</w:t>
            </w:r>
            <w:proofErr w:type="gramEnd"/>
            <w:r w:rsidRPr="00B7105C">
              <w:rPr>
                <w:rFonts w:cs="Arial"/>
                <w:i/>
                <w:sz w:val="18"/>
                <w:szCs w:val="18"/>
              </w:rPr>
              <w:t xml:space="preserve"> că orice modificare asupra condițiilor de eligibilitate menționate vor fi aduse la cunoștința AMPOR/OI în termen de cel mult 5 zile lucrătoare de la luarea la cunoștință a situației respective</w:t>
            </w:r>
          </w:p>
        </w:tc>
        <w:tc>
          <w:tcPr>
            <w:tcW w:w="5109" w:type="dxa"/>
          </w:tcPr>
          <w:p w14:paraId="1A820D04" w14:textId="3E16B992" w:rsidR="0007502C" w:rsidRDefault="0007502C" w:rsidP="0007502C">
            <w:pPr>
              <w:spacing w:before="0" w:after="0"/>
              <w:rPr>
                <w:rFonts w:eastAsiaTheme="minorHAnsi" w:cstheme="minorBidi"/>
                <w:sz w:val="18"/>
                <w:szCs w:val="18"/>
              </w:rPr>
            </w:pPr>
            <w:r w:rsidRPr="00B7105C">
              <w:rPr>
                <w:rFonts w:eastAsiaTheme="minorHAnsi" w:cstheme="minorBidi"/>
                <w:sz w:val="18"/>
                <w:szCs w:val="18"/>
              </w:rPr>
              <w:t>….</w:t>
            </w:r>
          </w:p>
          <w:p w14:paraId="08D9F74D" w14:textId="2CF0EF9C" w:rsidR="003E22E0" w:rsidRDefault="003E22E0" w:rsidP="0007502C">
            <w:pPr>
              <w:spacing w:before="0" w:after="0"/>
              <w:rPr>
                <w:rFonts w:eastAsiaTheme="minorHAnsi" w:cstheme="minorBidi"/>
                <w:sz w:val="18"/>
                <w:szCs w:val="18"/>
              </w:rPr>
            </w:pPr>
          </w:p>
          <w:p w14:paraId="3224F4B6" w14:textId="77777777" w:rsidR="003E22E0" w:rsidRPr="00B7105C" w:rsidRDefault="003E22E0" w:rsidP="0007502C">
            <w:pPr>
              <w:spacing w:before="0" w:after="0"/>
              <w:rPr>
                <w:rFonts w:eastAsiaTheme="minorHAnsi" w:cstheme="minorBidi"/>
                <w:sz w:val="18"/>
                <w:szCs w:val="18"/>
              </w:rPr>
            </w:pPr>
          </w:p>
          <w:p w14:paraId="019C7BC3" w14:textId="77777777" w:rsidR="00095CAC" w:rsidRPr="00B7105C" w:rsidRDefault="0048415A" w:rsidP="0048415A">
            <w:pPr>
              <w:spacing w:before="0" w:after="0"/>
              <w:rPr>
                <w:rFonts w:eastAsiaTheme="minorHAnsi" w:cstheme="minorBidi"/>
                <w:sz w:val="18"/>
                <w:szCs w:val="18"/>
              </w:rPr>
            </w:pPr>
            <w:r w:rsidRPr="00B7105C">
              <w:rPr>
                <w:rFonts w:eastAsiaTheme="minorHAnsi" w:cstheme="minorBidi"/>
                <w:sz w:val="18"/>
                <w:szCs w:val="18"/>
              </w:rPr>
              <w:t>d)</w:t>
            </w:r>
            <w:r w:rsidRPr="00B7105C">
              <w:rPr>
                <w:rFonts w:eastAsiaTheme="minorHAnsi" w:cstheme="minorBidi"/>
                <w:sz w:val="18"/>
                <w:szCs w:val="18"/>
              </w:rPr>
              <w:tab/>
              <w:t>Să fi suferit condamnări definitive în cauze referitoare obţinerea şi utilizarea fondurilor europene şi/sau a fondurilor publice naţionale aferente acestora</w:t>
            </w:r>
          </w:p>
          <w:p w14:paraId="406F1677" w14:textId="77777777" w:rsidR="0048415A" w:rsidRPr="00B7105C" w:rsidRDefault="0048415A" w:rsidP="0048415A">
            <w:pPr>
              <w:spacing w:before="0" w:after="0"/>
              <w:rPr>
                <w:rFonts w:eastAsiaTheme="minorHAnsi" w:cstheme="minorBidi"/>
                <w:sz w:val="18"/>
                <w:szCs w:val="18"/>
              </w:rPr>
            </w:pPr>
          </w:p>
          <w:p w14:paraId="032C6901" w14:textId="77777777" w:rsidR="0048415A" w:rsidRPr="00B7105C" w:rsidRDefault="0048415A" w:rsidP="0048415A">
            <w:pPr>
              <w:spacing w:before="0" w:after="0"/>
              <w:rPr>
                <w:rFonts w:eastAsiaTheme="minorHAnsi" w:cstheme="minorBidi"/>
                <w:sz w:val="18"/>
                <w:szCs w:val="18"/>
              </w:rPr>
            </w:pPr>
          </w:p>
          <w:p w14:paraId="7724CC2F" w14:textId="77777777" w:rsidR="0048415A" w:rsidRPr="00B7105C" w:rsidRDefault="0048415A" w:rsidP="0048415A">
            <w:pPr>
              <w:spacing w:before="0" w:after="0"/>
              <w:rPr>
                <w:rFonts w:eastAsiaTheme="minorHAnsi" w:cstheme="minorBidi"/>
                <w:sz w:val="18"/>
                <w:szCs w:val="18"/>
              </w:rPr>
            </w:pPr>
          </w:p>
          <w:p w14:paraId="546DACF4" w14:textId="77777777" w:rsidR="0048415A" w:rsidRPr="00B7105C" w:rsidRDefault="0048415A" w:rsidP="0048415A">
            <w:pPr>
              <w:spacing w:before="0" w:after="0"/>
              <w:rPr>
                <w:rFonts w:eastAsiaTheme="minorHAnsi" w:cstheme="minorBidi"/>
                <w:sz w:val="18"/>
                <w:szCs w:val="18"/>
              </w:rPr>
            </w:pPr>
          </w:p>
          <w:p w14:paraId="552DF80F" w14:textId="3478BF2F" w:rsidR="0048415A" w:rsidRPr="00B7105C" w:rsidRDefault="0048415A" w:rsidP="0048415A">
            <w:pPr>
              <w:spacing w:before="0" w:after="0"/>
              <w:rPr>
                <w:rFonts w:eastAsiaTheme="minorHAnsi" w:cstheme="minorBidi"/>
                <w:sz w:val="18"/>
                <w:szCs w:val="18"/>
              </w:rPr>
            </w:pPr>
            <w:r w:rsidRPr="00B7105C">
              <w:rPr>
                <w:rFonts w:eastAsiaTheme="minorHAnsi" w:cstheme="minorBidi"/>
                <w:sz w:val="18"/>
                <w:szCs w:val="18"/>
              </w:rPr>
              <w:t>H.</w:t>
            </w:r>
            <w:r w:rsidRPr="00B7105C">
              <w:rPr>
                <w:sz w:val="18"/>
                <w:szCs w:val="18"/>
              </w:rPr>
              <w:t xml:space="preserve"> Înțeleg că orice </w:t>
            </w:r>
            <w:r w:rsidRPr="00B7105C">
              <w:rPr>
                <w:sz w:val="18"/>
                <w:szCs w:val="18"/>
                <w:highlight w:val="yellow"/>
              </w:rPr>
              <w:t>situație, eveniment sau</w:t>
            </w:r>
            <w:r w:rsidRPr="00B7105C">
              <w:rPr>
                <w:sz w:val="18"/>
                <w:szCs w:val="18"/>
              </w:rPr>
              <w:t xml:space="preserve"> modificare </w:t>
            </w:r>
            <w:r w:rsidRPr="00B7105C">
              <w:rPr>
                <w:sz w:val="18"/>
                <w:szCs w:val="18"/>
                <w:highlight w:val="yellow"/>
              </w:rPr>
              <w:t>care afectează sau ar putea afecta</w:t>
            </w:r>
            <w:r w:rsidRPr="00B7105C">
              <w:rPr>
                <w:sz w:val="18"/>
                <w:szCs w:val="18"/>
              </w:rPr>
              <w:t xml:space="preserve"> </w:t>
            </w:r>
            <w:r w:rsidRPr="00B7105C">
              <w:rPr>
                <w:strike/>
                <w:sz w:val="18"/>
                <w:szCs w:val="18"/>
              </w:rPr>
              <w:t>asupra</w:t>
            </w:r>
            <w:r w:rsidRPr="00B7105C">
              <w:rPr>
                <w:sz w:val="18"/>
                <w:szCs w:val="18"/>
              </w:rPr>
              <w:t xml:space="preserve"> </w:t>
            </w:r>
            <w:r w:rsidRPr="00B7105C">
              <w:rPr>
                <w:sz w:val="18"/>
                <w:szCs w:val="18"/>
                <w:highlight w:val="yellow"/>
              </w:rPr>
              <w:t>respectarea</w:t>
            </w:r>
            <w:r w:rsidRPr="00B7105C">
              <w:rPr>
                <w:sz w:val="18"/>
                <w:szCs w:val="18"/>
              </w:rPr>
              <w:t xml:space="preserve"> condițiilor de eligibilitate </w:t>
            </w:r>
            <w:r w:rsidRPr="00B7105C">
              <w:rPr>
                <w:sz w:val="18"/>
                <w:szCs w:val="18"/>
                <w:highlight w:val="yellow"/>
              </w:rPr>
              <w:t>aplicabile</w:t>
            </w:r>
            <w:r w:rsidRPr="00B7105C">
              <w:rPr>
                <w:sz w:val="18"/>
                <w:szCs w:val="18"/>
              </w:rPr>
              <w:t xml:space="preserve"> menționate </w:t>
            </w:r>
            <w:r w:rsidRPr="00B7105C">
              <w:rPr>
                <w:sz w:val="18"/>
                <w:szCs w:val="18"/>
                <w:highlight w:val="yellow"/>
              </w:rPr>
              <w:t>în Ghidul solicitantului (general și specific)</w:t>
            </w:r>
            <w:r w:rsidRPr="00B7105C">
              <w:rPr>
                <w:sz w:val="18"/>
                <w:szCs w:val="18"/>
              </w:rPr>
              <w:t xml:space="preserve"> vor fi aduse la cunoștința AMPOR/OI în termen de cel mult 5 zile lucrătoare de la luarea la cunoștință a situației respective</w:t>
            </w:r>
          </w:p>
        </w:tc>
      </w:tr>
      <w:tr w:rsidR="00095CAC" w:rsidRPr="00B7105C" w14:paraId="3FF9DEC6" w14:textId="77777777" w:rsidTr="00F5122B">
        <w:trPr>
          <w:trHeight w:val="174"/>
        </w:trPr>
        <w:tc>
          <w:tcPr>
            <w:tcW w:w="568" w:type="dxa"/>
          </w:tcPr>
          <w:p w14:paraId="39442181" w14:textId="544EA0A3" w:rsidR="00095CAC" w:rsidRPr="003E22E0" w:rsidRDefault="0066705A" w:rsidP="00213343">
            <w:pPr>
              <w:spacing w:before="0" w:after="0"/>
              <w:rPr>
                <w:sz w:val="18"/>
                <w:szCs w:val="18"/>
              </w:rPr>
            </w:pPr>
            <w:r>
              <w:rPr>
                <w:sz w:val="18"/>
                <w:szCs w:val="18"/>
              </w:rPr>
              <w:t>42</w:t>
            </w:r>
          </w:p>
        </w:tc>
        <w:tc>
          <w:tcPr>
            <w:tcW w:w="4536" w:type="dxa"/>
          </w:tcPr>
          <w:p w14:paraId="268A5005" w14:textId="77777777" w:rsidR="00095CAC" w:rsidRPr="00B7105C" w:rsidRDefault="00E6439F" w:rsidP="00213343">
            <w:pPr>
              <w:spacing w:before="0" w:after="0"/>
              <w:rPr>
                <w:rFonts w:cs="Arial"/>
                <w:i/>
                <w:sz w:val="18"/>
                <w:szCs w:val="18"/>
              </w:rPr>
            </w:pPr>
            <w:r w:rsidRPr="00B7105C">
              <w:rPr>
                <w:rFonts w:cs="Arial"/>
                <w:i/>
                <w:sz w:val="18"/>
                <w:szCs w:val="18"/>
              </w:rPr>
              <w:t xml:space="preserve">Declarația de angajament </w:t>
            </w:r>
          </w:p>
          <w:p w14:paraId="323CDE04" w14:textId="77777777" w:rsidR="00E6439F" w:rsidRPr="00B7105C" w:rsidRDefault="00E6439F" w:rsidP="00E746A8">
            <w:pPr>
              <w:spacing w:before="0" w:after="0"/>
              <w:rPr>
                <w:sz w:val="18"/>
                <w:szCs w:val="18"/>
                <w:lang w:val="ro-RO"/>
              </w:rPr>
            </w:pPr>
            <w:r w:rsidRPr="00B7105C">
              <w:rPr>
                <w:sz w:val="18"/>
                <w:szCs w:val="18"/>
                <w:lang w:val="ro-RO"/>
              </w:rPr>
              <w:t xml:space="preserve">Să nu fi fost găsit vinovat printr-o hotărâre judecătorească definitivă pentru comiterea unei fraude/infracțiuni din fonduri externe și/sau fonduri naționale cu excepțiile prevăzute de Codul Penal, art. 135, alin. (1) </w:t>
            </w:r>
          </w:p>
          <w:p w14:paraId="71DCC27E" w14:textId="77777777" w:rsidR="00321B44" w:rsidRPr="00B7105C" w:rsidRDefault="00321B44" w:rsidP="00E746A8">
            <w:pPr>
              <w:spacing w:before="0" w:after="0"/>
              <w:rPr>
                <w:sz w:val="18"/>
                <w:szCs w:val="18"/>
                <w:lang w:val="ro-RO"/>
              </w:rPr>
            </w:pPr>
          </w:p>
          <w:p w14:paraId="3DE72EBF" w14:textId="77777777" w:rsidR="00321B44" w:rsidRPr="00B7105C" w:rsidRDefault="00321B44" w:rsidP="00E746A8">
            <w:pPr>
              <w:spacing w:before="0" w:after="0"/>
              <w:rPr>
                <w:sz w:val="18"/>
                <w:szCs w:val="18"/>
                <w:lang w:val="ro-RO"/>
              </w:rPr>
            </w:pPr>
            <w:r w:rsidRPr="00B7105C">
              <w:rPr>
                <w:sz w:val="18"/>
                <w:szCs w:val="18"/>
                <w:lang w:val="ro-RO"/>
              </w:rPr>
              <w:t>......</w:t>
            </w:r>
          </w:p>
          <w:p w14:paraId="3BC64809" w14:textId="77777777" w:rsidR="00321B44" w:rsidRPr="00B7105C" w:rsidRDefault="00321B44" w:rsidP="00E746A8">
            <w:pPr>
              <w:spacing w:before="0" w:after="0"/>
              <w:rPr>
                <w:sz w:val="18"/>
                <w:szCs w:val="18"/>
                <w:lang w:val="ro-RO"/>
              </w:rPr>
            </w:pPr>
          </w:p>
          <w:p w14:paraId="30D0438E" w14:textId="77777777" w:rsidR="00321B44" w:rsidRPr="00B7105C" w:rsidRDefault="00321B44" w:rsidP="00E746A8">
            <w:pPr>
              <w:spacing w:before="0" w:after="0"/>
              <w:rPr>
                <w:rFonts w:cs="Arial"/>
                <w:sz w:val="18"/>
                <w:szCs w:val="18"/>
              </w:rPr>
            </w:pPr>
          </w:p>
          <w:p w14:paraId="26B938DA" w14:textId="3F27E508" w:rsidR="00321B44" w:rsidRPr="00B7105C" w:rsidRDefault="009970E8" w:rsidP="00E746A8">
            <w:pPr>
              <w:spacing w:before="0" w:after="0"/>
              <w:rPr>
                <w:rFonts w:cs="Arial"/>
                <w:sz w:val="18"/>
                <w:szCs w:val="18"/>
              </w:rPr>
            </w:pPr>
            <w:r w:rsidRPr="00B7105C">
              <w:rPr>
                <w:rFonts w:cs="Arial"/>
                <w:sz w:val="18"/>
                <w:szCs w:val="18"/>
              </w:rPr>
              <w:t>……..</w:t>
            </w:r>
          </w:p>
          <w:p w14:paraId="05C61FDF" w14:textId="3B50D2F1" w:rsidR="00321B44" w:rsidRPr="00B7105C" w:rsidRDefault="00321B44" w:rsidP="00E746A8">
            <w:pPr>
              <w:spacing w:before="0" w:after="0"/>
              <w:rPr>
                <w:rFonts w:cs="Arial"/>
                <w:sz w:val="18"/>
                <w:szCs w:val="18"/>
              </w:rPr>
            </w:pPr>
            <w:r w:rsidRPr="00B7105C">
              <w:rPr>
                <w:rFonts w:cs="Arial"/>
                <w:sz w:val="18"/>
                <w:szCs w:val="18"/>
              </w:rPr>
              <w:t>Să notifice OI/AMPOR asupra oricărei situații intervenite de natură a afecta cele angajate în termen de maxim 5 zile de la apariția acesteia</w:t>
            </w:r>
          </w:p>
        </w:tc>
        <w:tc>
          <w:tcPr>
            <w:tcW w:w="5109" w:type="dxa"/>
          </w:tcPr>
          <w:p w14:paraId="489F0DDF" w14:textId="77777777" w:rsidR="00081D92" w:rsidRPr="00B7105C" w:rsidRDefault="00081D92" w:rsidP="00321B44">
            <w:pPr>
              <w:spacing w:before="0" w:after="0"/>
              <w:ind w:left="360"/>
              <w:rPr>
                <w:rFonts w:eastAsiaTheme="minorHAnsi" w:cstheme="minorBidi"/>
                <w:sz w:val="18"/>
                <w:szCs w:val="18"/>
              </w:rPr>
            </w:pPr>
          </w:p>
          <w:p w14:paraId="6CCF585E" w14:textId="2F180C5D" w:rsidR="00095CAC" w:rsidRPr="00B7105C" w:rsidRDefault="00E6439F" w:rsidP="00321B44">
            <w:pPr>
              <w:spacing w:before="0" w:after="0"/>
              <w:ind w:left="360"/>
              <w:rPr>
                <w:sz w:val="18"/>
                <w:szCs w:val="18"/>
                <w:lang w:val="ro-RO"/>
              </w:rPr>
            </w:pPr>
            <w:r w:rsidRPr="00B7105C">
              <w:rPr>
                <w:rFonts w:eastAsiaTheme="minorHAnsi" w:cstheme="minorBidi"/>
                <w:sz w:val="18"/>
                <w:szCs w:val="18"/>
              </w:rPr>
              <w:t xml:space="preserve">să </w:t>
            </w:r>
            <w:r w:rsidRPr="00B7105C">
              <w:rPr>
                <w:sz w:val="18"/>
                <w:szCs w:val="18"/>
                <w:lang w:val="ro-RO"/>
              </w:rPr>
              <w:t xml:space="preserve">nu fi fost găsit vinovat printr-o hotărâre judecătorească definitivă pentru comiterea unei fraude/infracțiuni </w:t>
            </w:r>
            <w:r w:rsidRPr="00B7105C">
              <w:rPr>
                <w:sz w:val="18"/>
                <w:szCs w:val="18"/>
                <w:highlight w:val="yellow"/>
                <w:lang w:val="ro-RO"/>
              </w:rPr>
              <w:t>referitoare la obținerea și utilizarea fondurilor europene</w:t>
            </w:r>
            <w:r w:rsidRPr="00B7105C">
              <w:rPr>
                <w:sz w:val="18"/>
                <w:szCs w:val="18"/>
                <w:lang w:val="ro-RO"/>
              </w:rPr>
              <w:t xml:space="preserve"> </w:t>
            </w:r>
            <w:r w:rsidRPr="00B7105C">
              <w:rPr>
                <w:sz w:val="18"/>
                <w:szCs w:val="18"/>
                <w:highlight w:val="yellow"/>
                <w:lang w:val="ro-RO"/>
              </w:rPr>
              <w:t xml:space="preserve">din </w:t>
            </w:r>
            <w:r w:rsidRPr="00B7105C">
              <w:rPr>
                <w:strike/>
                <w:sz w:val="18"/>
                <w:szCs w:val="18"/>
                <w:highlight w:val="yellow"/>
                <w:lang w:val="ro-RO"/>
              </w:rPr>
              <w:t>fonduri externe</w:t>
            </w:r>
            <w:r w:rsidRPr="00B7105C">
              <w:rPr>
                <w:sz w:val="18"/>
                <w:szCs w:val="18"/>
                <w:lang w:val="ro-RO"/>
              </w:rPr>
              <w:t xml:space="preserve"> și/sau fondurilor publice </w:t>
            </w:r>
            <w:r w:rsidRPr="00B7105C">
              <w:rPr>
                <w:sz w:val="18"/>
                <w:szCs w:val="18"/>
                <w:highlight w:val="yellow"/>
                <w:lang w:val="ro-RO"/>
              </w:rPr>
              <w:t xml:space="preserve">naționale aferente </w:t>
            </w:r>
            <w:proofErr w:type="gramStart"/>
            <w:r w:rsidRPr="00B7105C">
              <w:rPr>
                <w:sz w:val="18"/>
                <w:szCs w:val="18"/>
                <w:highlight w:val="yellow"/>
                <w:lang w:val="ro-RO"/>
              </w:rPr>
              <w:t>acestora ,</w:t>
            </w:r>
            <w:proofErr w:type="gramEnd"/>
            <w:r w:rsidRPr="00B7105C">
              <w:rPr>
                <w:sz w:val="18"/>
                <w:szCs w:val="18"/>
                <w:lang w:val="ro-RO"/>
              </w:rPr>
              <w:t xml:space="preserve"> </w:t>
            </w:r>
            <w:r w:rsidRPr="00B7105C">
              <w:rPr>
                <w:sz w:val="18"/>
                <w:szCs w:val="18"/>
                <w:highlight w:val="yellow"/>
                <w:lang w:val="ro-RO"/>
              </w:rPr>
              <w:t>în conformitate cu prevederile</w:t>
            </w:r>
            <w:r w:rsidRPr="00B7105C">
              <w:rPr>
                <w:sz w:val="18"/>
                <w:szCs w:val="18"/>
                <w:lang w:val="ro-RO"/>
              </w:rPr>
              <w:t xml:space="preserve"> cu excepțiile prevăzute de Codul</w:t>
            </w:r>
            <w:r w:rsidRPr="00B7105C">
              <w:rPr>
                <w:sz w:val="18"/>
                <w:szCs w:val="18"/>
                <w:highlight w:val="yellow"/>
                <w:lang w:val="ro-RO"/>
              </w:rPr>
              <w:t>ui</w:t>
            </w:r>
            <w:r w:rsidRPr="00B7105C">
              <w:rPr>
                <w:sz w:val="18"/>
                <w:szCs w:val="18"/>
                <w:lang w:val="ro-RO"/>
              </w:rPr>
              <w:t xml:space="preserve"> Penal, </w:t>
            </w:r>
            <w:r w:rsidRPr="00B7105C">
              <w:rPr>
                <w:strike/>
                <w:sz w:val="18"/>
                <w:szCs w:val="18"/>
                <w:lang w:val="ro-RO"/>
              </w:rPr>
              <w:t>art. 135, alin. (1)</w:t>
            </w:r>
            <w:r w:rsidRPr="00B7105C">
              <w:rPr>
                <w:sz w:val="18"/>
                <w:szCs w:val="18"/>
                <w:lang w:val="ro-RO"/>
              </w:rPr>
              <w:t xml:space="preserve"> </w:t>
            </w:r>
            <w:r w:rsidRPr="00B7105C">
              <w:rPr>
                <w:sz w:val="18"/>
                <w:szCs w:val="18"/>
                <w:highlight w:val="yellow"/>
                <w:lang w:val="ro-RO"/>
              </w:rPr>
              <w:t>aprobat prin Legea nr 286/2009, cu modificările și completările ulterioare</w:t>
            </w:r>
          </w:p>
          <w:p w14:paraId="68EB8B84" w14:textId="77777777" w:rsidR="009970E8" w:rsidRPr="00B7105C" w:rsidRDefault="009970E8" w:rsidP="00321B44">
            <w:pPr>
              <w:spacing w:before="0" w:after="0"/>
              <w:ind w:left="360"/>
              <w:rPr>
                <w:sz w:val="18"/>
                <w:szCs w:val="18"/>
                <w:lang w:val="ro-RO"/>
              </w:rPr>
            </w:pPr>
          </w:p>
          <w:p w14:paraId="3ECBF25F" w14:textId="77777777" w:rsidR="00321B44" w:rsidRPr="00B7105C" w:rsidRDefault="00321B44" w:rsidP="00321B44">
            <w:pPr>
              <w:spacing w:before="0" w:after="0"/>
              <w:ind w:left="360"/>
              <w:rPr>
                <w:rFonts w:eastAsiaTheme="minorHAnsi" w:cstheme="minorBidi"/>
                <w:sz w:val="18"/>
                <w:szCs w:val="18"/>
              </w:rPr>
            </w:pPr>
            <w:r w:rsidRPr="00B7105C">
              <w:rPr>
                <w:rFonts w:eastAsiaTheme="minorHAnsi" w:cstheme="minorBidi"/>
                <w:sz w:val="18"/>
                <w:szCs w:val="18"/>
              </w:rPr>
              <w:t>….</w:t>
            </w:r>
          </w:p>
          <w:p w14:paraId="25535383" w14:textId="77777777" w:rsidR="00321B44" w:rsidRPr="00B7105C" w:rsidRDefault="00321B44" w:rsidP="00321B44">
            <w:pPr>
              <w:spacing w:before="0" w:after="0"/>
              <w:rPr>
                <w:rFonts w:eastAsiaTheme="minorHAnsi" w:cstheme="minorBidi"/>
                <w:sz w:val="18"/>
                <w:szCs w:val="18"/>
                <w:lang w:val="ro-RO"/>
              </w:rPr>
            </w:pPr>
            <w:r w:rsidRPr="00B7105C">
              <w:rPr>
                <w:rFonts w:eastAsiaTheme="minorHAnsi" w:cstheme="minorBidi"/>
                <w:sz w:val="18"/>
                <w:szCs w:val="18"/>
                <w:lang w:val="ro-RO"/>
              </w:rPr>
              <w:t xml:space="preserve">Să notifice OI/AMPOR asupra oricărei situații , </w:t>
            </w:r>
            <w:r w:rsidRPr="00B7105C">
              <w:rPr>
                <w:rFonts w:eastAsiaTheme="minorHAnsi" w:cstheme="minorBidi"/>
                <w:sz w:val="18"/>
                <w:szCs w:val="18"/>
                <w:highlight w:val="yellow"/>
                <w:lang w:val="ro-RO"/>
              </w:rPr>
              <w:t>eveniment ori modificare</w:t>
            </w:r>
            <w:r w:rsidRPr="00B7105C">
              <w:rPr>
                <w:rFonts w:eastAsiaTheme="minorHAnsi" w:cstheme="minorBidi"/>
                <w:sz w:val="18"/>
                <w:szCs w:val="18"/>
                <w:lang w:val="ro-RO"/>
              </w:rPr>
              <w:t xml:space="preserve"> intervenite </w:t>
            </w:r>
            <w:r w:rsidRPr="00B7105C">
              <w:rPr>
                <w:rFonts w:eastAsiaTheme="minorHAnsi" w:cstheme="minorBidi"/>
                <w:strike/>
                <w:sz w:val="18"/>
                <w:szCs w:val="18"/>
                <w:lang w:val="ro-RO"/>
              </w:rPr>
              <w:t>de natură a afecta cele angajate</w:t>
            </w:r>
            <w:r w:rsidRPr="00B7105C">
              <w:rPr>
                <w:rFonts w:eastAsiaTheme="minorHAnsi" w:cstheme="minorBidi"/>
                <w:sz w:val="18"/>
                <w:szCs w:val="18"/>
                <w:lang w:val="ro-RO"/>
              </w:rPr>
              <w:t xml:space="preserve">  care afectează sau ar putea afecta respectarea condițiilor de eligibilitate aplicabile menționate în Ghidul specific în termen de maxim 5 zile de la apariția acesteia </w:t>
            </w:r>
          </w:p>
          <w:p w14:paraId="1CC15580" w14:textId="2DFF8632" w:rsidR="00321B44" w:rsidRPr="00B7105C" w:rsidRDefault="00321B44" w:rsidP="00321B44">
            <w:pPr>
              <w:pStyle w:val="ListParagraph"/>
              <w:spacing w:before="0" w:after="0"/>
              <w:ind w:left="136"/>
              <w:rPr>
                <w:rFonts w:eastAsiaTheme="minorHAnsi" w:cstheme="minorBidi"/>
                <w:sz w:val="18"/>
                <w:szCs w:val="18"/>
              </w:rPr>
            </w:pPr>
          </w:p>
        </w:tc>
      </w:tr>
      <w:tr w:rsidR="00944913" w:rsidRPr="00B7105C" w14:paraId="4141D5DB" w14:textId="77777777" w:rsidTr="00F5122B">
        <w:trPr>
          <w:trHeight w:val="174"/>
        </w:trPr>
        <w:tc>
          <w:tcPr>
            <w:tcW w:w="568" w:type="dxa"/>
          </w:tcPr>
          <w:p w14:paraId="745F784D" w14:textId="78E60BA7" w:rsidR="00944913" w:rsidRPr="003E22E0" w:rsidRDefault="0066705A" w:rsidP="00213343">
            <w:pPr>
              <w:spacing w:before="0" w:after="0"/>
              <w:rPr>
                <w:sz w:val="18"/>
                <w:szCs w:val="18"/>
              </w:rPr>
            </w:pPr>
            <w:r>
              <w:rPr>
                <w:sz w:val="18"/>
                <w:szCs w:val="18"/>
              </w:rPr>
              <w:t>43</w:t>
            </w:r>
          </w:p>
        </w:tc>
        <w:tc>
          <w:tcPr>
            <w:tcW w:w="4536" w:type="dxa"/>
          </w:tcPr>
          <w:p w14:paraId="0D971D88" w14:textId="24F23258" w:rsidR="00373BEB" w:rsidRPr="00B7105C" w:rsidRDefault="00944913" w:rsidP="00213343">
            <w:pPr>
              <w:spacing w:before="0" w:after="0"/>
              <w:rPr>
                <w:rFonts w:cs="Arial"/>
                <w:i/>
                <w:sz w:val="18"/>
                <w:szCs w:val="18"/>
              </w:rPr>
            </w:pPr>
            <w:r w:rsidRPr="00B7105C">
              <w:rPr>
                <w:rFonts w:cs="Arial"/>
                <w:i/>
                <w:sz w:val="18"/>
                <w:szCs w:val="18"/>
              </w:rPr>
              <w:t>Model H</w:t>
            </w:r>
            <w:r w:rsidR="00373BEB">
              <w:rPr>
                <w:rFonts w:cs="Arial"/>
                <w:i/>
                <w:sz w:val="18"/>
                <w:szCs w:val="18"/>
              </w:rPr>
              <w:t>-</w:t>
            </w:r>
          </w:p>
        </w:tc>
        <w:tc>
          <w:tcPr>
            <w:tcW w:w="5109" w:type="dxa"/>
          </w:tcPr>
          <w:p w14:paraId="574619D8" w14:textId="6E8BC8C9" w:rsidR="00944913" w:rsidRPr="00B7105C" w:rsidRDefault="00944913" w:rsidP="00321B44">
            <w:pPr>
              <w:spacing w:before="0" w:after="0"/>
              <w:ind w:left="360"/>
              <w:rPr>
                <w:rFonts w:eastAsiaTheme="minorHAnsi" w:cstheme="minorBidi"/>
                <w:i/>
                <w:sz w:val="18"/>
                <w:szCs w:val="18"/>
              </w:rPr>
            </w:pPr>
            <w:r w:rsidRPr="00B7105C">
              <w:rPr>
                <w:rFonts w:eastAsiaTheme="minorHAnsi" w:cstheme="minorBidi"/>
                <w:i/>
                <w:sz w:val="18"/>
                <w:szCs w:val="18"/>
              </w:rPr>
              <w:t>Model H</w:t>
            </w:r>
          </w:p>
          <w:tbl>
            <w:tblPr>
              <w:tblW w:w="1004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257"/>
              <w:gridCol w:w="8789"/>
            </w:tblGrid>
            <w:tr w:rsidR="00944913" w:rsidRPr="00B7105C" w14:paraId="7C38FE38" w14:textId="77777777" w:rsidTr="009A6D4C">
              <w:trPr>
                <w:trHeight w:val="300"/>
              </w:trPr>
              <w:tc>
                <w:tcPr>
                  <w:tcW w:w="10046" w:type="dxa"/>
                  <w:gridSpan w:val="2"/>
                  <w:noWrap/>
                  <w:tcMar>
                    <w:top w:w="0" w:type="dxa"/>
                    <w:left w:w="108" w:type="dxa"/>
                    <w:bottom w:w="0" w:type="dxa"/>
                    <w:right w:w="108" w:type="dxa"/>
                  </w:tcMar>
                  <w:vAlign w:val="bottom"/>
                  <w:hideMark/>
                </w:tcPr>
                <w:p w14:paraId="46CE87B5" w14:textId="77FE80E6" w:rsidR="00944913" w:rsidRPr="00B7105C" w:rsidRDefault="00944913" w:rsidP="00944913">
                  <w:pPr>
                    <w:rPr>
                      <w:rFonts w:eastAsiaTheme="minorHAnsi"/>
                      <w:color w:val="000000"/>
                      <w:sz w:val="18"/>
                      <w:szCs w:val="18"/>
                      <w:highlight w:val="yellow"/>
                      <w:lang w:eastAsia="ro-RO"/>
                    </w:rPr>
                  </w:pPr>
                  <w:r w:rsidRPr="00B7105C">
                    <w:rPr>
                      <w:color w:val="000000"/>
                      <w:sz w:val="18"/>
                      <w:szCs w:val="18"/>
                      <w:highlight w:val="yellow"/>
                      <w:lang w:eastAsia="ro-RO"/>
                    </w:rPr>
                    <w:t> </w:t>
                  </w:r>
                  <w:r w:rsidR="00373BEB">
                    <w:rPr>
                      <w:color w:val="000000"/>
                      <w:sz w:val="18"/>
                      <w:szCs w:val="18"/>
                      <w:highlight w:val="yellow"/>
                      <w:lang w:eastAsia="ro-RO"/>
                    </w:rPr>
                    <w:t>Lucrări-</w:t>
                  </w:r>
                  <w:r w:rsidRPr="00B7105C">
                    <w:rPr>
                      <w:color w:val="000000"/>
                      <w:sz w:val="18"/>
                      <w:szCs w:val="18"/>
                      <w:highlight w:val="yellow"/>
                      <w:lang w:eastAsia="ro-RO"/>
                    </w:rPr>
                    <w:t>Denumire obiect de investitii, de exemplu:</w:t>
                  </w:r>
                </w:p>
              </w:tc>
            </w:tr>
            <w:tr w:rsidR="00944913" w:rsidRPr="00B7105C" w14:paraId="3F043796" w14:textId="77777777" w:rsidTr="009A6D4C">
              <w:trPr>
                <w:gridAfter w:val="1"/>
                <w:wAfter w:w="8789" w:type="dxa"/>
                <w:trHeight w:val="300"/>
              </w:trPr>
              <w:tc>
                <w:tcPr>
                  <w:tcW w:w="1257" w:type="dxa"/>
                  <w:noWrap/>
                  <w:tcMar>
                    <w:top w:w="0" w:type="dxa"/>
                    <w:left w:w="108" w:type="dxa"/>
                    <w:bottom w:w="0" w:type="dxa"/>
                    <w:right w:w="108" w:type="dxa"/>
                  </w:tcMar>
                  <w:vAlign w:val="bottom"/>
                </w:tcPr>
                <w:p w14:paraId="317DB7E2" w14:textId="77777777" w:rsidR="00944913" w:rsidRPr="00B7105C" w:rsidRDefault="00944913" w:rsidP="00944913">
                  <w:pPr>
                    <w:rPr>
                      <w:rFonts w:eastAsiaTheme="minorHAnsi"/>
                      <w:color w:val="000000"/>
                      <w:sz w:val="18"/>
                      <w:szCs w:val="18"/>
                      <w:highlight w:val="yellow"/>
                      <w:lang w:eastAsia="ro-RO"/>
                    </w:rPr>
                  </w:pPr>
                  <w:r w:rsidRPr="00B7105C">
                    <w:rPr>
                      <w:color w:val="000000"/>
                      <w:sz w:val="18"/>
                      <w:szCs w:val="18"/>
                      <w:highlight w:val="yellow"/>
                      <w:lang w:eastAsia="ro-RO"/>
                    </w:rPr>
                    <w:t>Lucrari reabilitare pod</w:t>
                  </w:r>
                </w:p>
              </w:tc>
            </w:tr>
            <w:tr w:rsidR="00944913" w:rsidRPr="00B7105C" w14:paraId="55991E51" w14:textId="77777777" w:rsidTr="009A6D4C">
              <w:trPr>
                <w:gridAfter w:val="1"/>
                <w:wAfter w:w="8789" w:type="dxa"/>
                <w:trHeight w:val="300"/>
              </w:trPr>
              <w:tc>
                <w:tcPr>
                  <w:tcW w:w="1257" w:type="dxa"/>
                  <w:noWrap/>
                  <w:tcMar>
                    <w:top w:w="0" w:type="dxa"/>
                    <w:left w:w="108" w:type="dxa"/>
                    <w:bottom w:w="0" w:type="dxa"/>
                    <w:right w:w="108" w:type="dxa"/>
                  </w:tcMar>
                  <w:vAlign w:val="bottom"/>
                  <w:hideMark/>
                </w:tcPr>
                <w:p w14:paraId="1FD55135" w14:textId="77777777" w:rsidR="00944913" w:rsidRPr="00B7105C" w:rsidRDefault="00944913" w:rsidP="00944913">
                  <w:pPr>
                    <w:rPr>
                      <w:rFonts w:eastAsiaTheme="minorHAnsi"/>
                      <w:color w:val="000000"/>
                      <w:sz w:val="18"/>
                      <w:szCs w:val="18"/>
                      <w:highlight w:val="yellow"/>
                      <w:lang w:eastAsia="ro-RO"/>
                    </w:rPr>
                  </w:pPr>
                  <w:r w:rsidRPr="00B7105C">
                    <w:rPr>
                      <w:color w:val="000000"/>
                      <w:sz w:val="18"/>
                      <w:szCs w:val="18"/>
                      <w:highlight w:val="yellow"/>
                      <w:lang w:eastAsia="ro-RO"/>
                    </w:rPr>
                    <w:t> Statii calatori etc</w:t>
                  </w:r>
                </w:p>
              </w:tc>
            </w:tr>
          </w:tbl>
          <w:p w14:paraId="7954B21C" w14:textId="040EA774" w:rsidR="00944913" w:rsidRPr="00B7105C" w:rsidRDefault="00944913" w:rsidP="00081D92">
            <w:pPr>
              <w:spacing w:before="0" w:after="0"/>
              <w:rPr>
                <w:rFonts w:eastAsiaTheme="minorHAnsi" w:cstheme="minorBidi"/>
                <w:sz w:val="18"/>
                <w:szCs w:val="18"/>
              </w:rPr>
            </w:pPr>
          </w:p>
        </w:tc>
      </w:tr>
      <w:tr w:rsidR="00321B44" w:rsidRPr="00B7105C" w14:paraId="4A6339A7" w14:textId="77777777" w:rsidTr="00F5122B">
        <w:trPr>
          <w:trHeight w:val="174"/>
        </w:trPr>
        <w:tc>
          <w:tcPr>
            <w:tcW w:w="568" w:type="dxa"/>
          </w:tcPr>
          <w:p w14:paraId="00BDDFCA" w14:textId="53C3188E" w:rsidR="00321B44" w:rsidRPr="003E22E0" w:rsidRDefault="0066705A" w:rsidP="00213343">
            <w:pPr>
              <w:spacing w:before="0" w:after="0"/>
              <w:rPr>
                <w:sz w:val="18"/>
                <w:szCs w:val="18"/>
              </w:rPr>
            </w:pPr>
            <w:r>
              <w:rPr>
                <w:sz w:val="18"/>
                <w:szCs w:val="18"/>
              </w:rPr>
              <w:t>44</w:t>
            </w:r>
          </w:p>
        </w:tc>
        <w:tc>
          <w:tcPr>
            <w:tcW w:w="4536" w:type="dxa"/>
          </w:tcPr>
          <w:p w14:paraId="69E3C6DF" w14:textId="5801E020" w:rsidR="00321B44" w:rsidRPr="00B7105C" w:rsidRDefault="009970E8" w:rsidP="00321B44">
            <w:pPr>
              <w:spacing w:before="0" w:after="0"/>
              <w:ind w:left="720"/>
              <w:rPr>
                <w:rFonts w:cs="Arial"/>
                <w:i/>
                <w:sz w:val="18"/>
                <w:szCs w:val="18"/>
                <w:lang w:val="ro-RO"/>
              </w:rPr>
            </w:pPr>
            <w:r w:rsidRPr="00B7105C">
              <w:rPr>
                <w:rFonts w:cs="Arial"/>
                <w:i/>
                <w:sz w:val="18"/>
                <w:szCs w:val="18"/>
                <w:lang w:val="ro-RO"/>
              </w:rPr>
              <w:t>Model J Declarația privind nedeductibilitatea TVA</w:t>
            </w:r>
          </w:p>
          <w:p w14:paraId="22410374" w14:textId="4AB61853" w:rsidR="009970E8" w:rsidRPr="00B7105C" w:rsidRDefault="009970E8" w:rsidP="009970E8">
            <w:pPr>
              <w:spacing w:before="0" w:after="0"/>
              <w:ind w:left="1" w:firstLine="180"/>
              <w:rPr>
                <w:rFonts w:cs="Arial"/>
                <w:sz w:val="18"/>
                <w:szCs w:val="18"/>
              </w:rPr>
            </w:pPr>
            <w:r w:rsidRPr="00B7105C">
              <w:rPr>
                <w:rFonts w:cs="Arial"/>
                <w:sz w:val="18"/>
                <w:szCs w:val="18"/>
              </w:rPr>
              <w:lastRenderedPageBreak/>
              <w:t>C. ………………………………………</w:t>
            </w:r>
            <w:proofErr w:type="gramStart"/>
            <w:r w:rsidRPr="00B7105C">
              <w:rPr>
                <w:rFonts w:cs="Arial"/>
                <w:sz w:val="18"/>
                <w:szCs w:val="18"/>
              </w:rPr>
              <w:t>…(</w:t>
            </w:r>
            <w:proofErr w:type="gramEnd"/>
            <w:r w:rsidRPr="00B7105C">
              <w:rPr>
                <w:rFonts w:cs="Arial"/>
                <w:sz w:val="18"/>
                <w:szCs w:val="18"/>
              </w:rPr>
              <w:t>numele şi statutul juridic al beneficiarului), solicitant de finanţare pentru operațiunea menţionată mai sus, la…………………………………….. ……………………</w:t>
            </w:r>
            <w:proofErr w:type="gramStart"/>
            <w:r w:rsidRPr="00B7105C">
              <w:rPr>
                <w:rFonts w:cs="Arial"/>
                <w:sz w:val="18"/>
                <w:szCs w:val="18"/>
              </w:rPr>
              <w:t>…(</w:t>
            </w:r>
            <w:proofErr w:type="gramEnd"/>
            <w:r w:rsidRPr="00B7105C">
              <w:rPr>
                <w:rFonts w:cs="Arial"/>
                <w:sz w:val="18"/>
                <w:szCs w:val="18"/>
              </w:rPr>
              <w:t>numele Autorităţii de Management/Organism Intermediar), în conformitate cu prevederile Legii nr</w:t>
            </w:r>
            <w:r w:rsidRPr="00B7105C">
              <w:rPr>
                <w:rFonts w:cs="Arial"/>
                <w:sz w:val="18"/>
                <w:szCs w:val="18"/>
                <w:highlight w:val="yellow"/>
              </w:rPr>
              <w:t>. 571/2003</w:t>
            </w:r>
            <w:r w:rsidRPr="00B7105C">
              <w:rPr>
                <w:rFonts w:cs="Arial"/>
                <w:sz w:val="18"/>
                <w:szCs w:val="18"/>
              </w:rPr>
              <w:t xml:space="preserve"> privind Codul fiscal, cu modificările şi completările ulterioare (Codul fiscal), declar că mă încadrez în următoarea categorie de persoane din punct de vedere al regimului de TVA aplicabil:</w:t>
            </w:r>
          </w:p>
          <w:p w14:paraId="332E3A54" w14:textId="77777777" w:rsidR="009970E8" w:rsidRPr="00B7105C" w:rsidRDefault="009970E8" w:rsidP="009970E8">
            <w:pPr>
              <w:spacing w:before="0" w:after="0"/>
              <w:ind w:left="1" w:firstLine="180"/>
              <w:rPr>
                <w:rFonts w:cs="Arial"/>
                <w:sz w:val="18"/>
                <w:szCs w:val="18"/>
              </w:rPr>
            </w:pPr>
          </w:p>
          <w:p w14:paraId="0F808368" w14:textId="122A75DD" w:rsidR="009970E8" w:rsidRPr="00B7105C" w:rsidRDefault="009970E8" w:rsidP="009970E8">
            <w:pPr>
              <w:spacing w:before="0" w:after="0"/>
              <w:ind w:left="1" w:firstLine="180"/>
              <w:rPr>
                <w:rFonts w:cs="Arial"/>
                <w:sz w:val="18"/>
                <w:szCs w:val="18"/>
              </w:rPr>
            </w:pPr>
            <w:r w:rsidRPr="00B7105C">
              <w:rPr>
                <w:rFonts w:cs="Arial"/>
                <w:sz w:val="18"/>
                <w:szCs w:val="18"/>
              </w:rPr>
              <w:t xml:space="preserve">a) </w:t>
            </w:r>
            <w:proofErr w:type="gramStart"/>
            <w:r w:rsidRPr="00B7105C">
              <w:rPr>
                <w:rFonts w:cs="Arial"/>
                <w:sz w:val="18"/>
                <w:szCs w:val="18"/>
              </w:rPr>
              <w:t>[ ]</w:t>
            </w:r>
            <w:proofErr w:type="gramEnd"/>
            <w:r w:rsidRPr="00B7105C">
              <w:rPr>
                <w:rFonts w:cs="Arial"/>
                <w:sz w:val="18"/>
                <w:szCs w:val="18"/>
              </w:rPr>
              <w:t xml:space="preserve"> persoană neînregistrată în scopuri de TVA, </w:t>
            </w:r>
            <w:r w:rsidRPr="00B7105C">
              <w:rPr>
                <w:rFonts w:cs="Arial"/>
                <w:strike/>
                <w:sz w:val="18"/>
                <w:szCs w:val="18"/>
                <w:highlight w:val="yellow"/>
              </w:rPr>
              <w:t>conform art. 153 și/sau 1531</w:t>
            </w:r>
            <w:r w:rsidRPr="00B7105C">
              <w:rPr>
                <w:rFonts w:cs="Arial"/>
                <w:sz w:val="18"/>
                <w:szCs w:val="18"/>
              </w:rPr>
              <w:t xml:space="preserve"> din Codul Fiscal</w:t>
            </w:r>
          </w:p>
          <w:p w14:paraId="0F3EF6B1" w14:textId="503DECEB" w:rsidR="00321B44" w:rsidRPr="00B7105C" w:rsidRDefault="009970E8" w:rsidP="009970E8">
            <w:pPr>
              <w:spacing w:before="0" w:after="0"/>
              <w:ind w:left="1" w:firstLine="180"/>
              <w:rPr>
                <w:rFonts w:cs="Arial"/>
                <w:i/>
                <w:sz w:val="18"/>
                <w:szCs w:val="18"/>
              </w:rPr>
            </w:pPr>
            <w:r w:rsidRPr="00B7105C">
              <w:rPr>
                <w:rFonts w:cs="Arial"/>
                <w:sz w:val="18"/>
                <w:szCs w:val="18"/>
              </w:rPr>
              <w:t xml:space="preserve">b) </w:t>
            </w:r>
            <w:proofErr w:type="gramStart"/>
            <w:r w:rsidRPr="00B7105C">
              <w:rPr>
                <w:rFonts w:cs="Arial"/>
                <w:sz w:val="18"/>
                <w:szCs w:val="18"/>
              </w:rPr>
              <w:t>[ ]</w:t>
            </w:r>
            <w:proofErr w:type="gramEnd"/>
            <w:r w:rsidRPr="00B7105C">
              <w:rPr>
                <w:rFonts w:cs="Arial"/>
                <w:sz w:val="18"/>
                <w:szCs w:val="18"/>
              </w:rPr>
              <w:t xml:space="preserve"> persoană înregistrată în scopuri de TVA, conform </w:t>
            </w:r>
            <w:r w:rsidRPr="00B7105C">
              <w:rPr>
                <w:rFonts w:cs="Arial"/>
                <w:strike/>
                <w:sz w:val="18"/>
                <w:szCs w:val="18"/>
                <w:highlight w:val="yellow"/>
              </w:rPr>
              <w:t>art. 153 și/sau 1531</w:t>
            </w:r>
            <w:r w:rsidRPr="00B7105C">
              <w:rPr>
                <w:rFonts w:cs="Arial"/>
                <w:sz w:val="18"/>
                <w:szCs w:val="18"/>
              </w:rPr>
              <w:t xml:space="preserve"> din Codului Fiscal</w:t>
            </w:r>
          </w:p>
        </w:tc>
        <w:tc>
          <w:tcPr>
            <w:tcW w:w="5109" w:type="dxa"/>
          </w:tcPr>
          <w:p w14:paraId="016A3CB9" w14:textId="77777777" w:rsidR="009970E8" w:rsidRPr="00B7105C" w:rsidRDefault="009970E8" w:rsidP="009970E8">
            <w:pPr>
              <w:spacing w:before="0" w:after="0"/>
              <w:rPr>
                <w:rFonts w:eastAsiaTheme="minorHAnsi" w:cstheme="minorBidi"/>
                <w:sz w:val="18"/>
                <w:szCs w:val="18"/>
              </w:rPr>
            </w:pPr>
          </w:p>
          <w:p w14:paraId="49E0A8BC" w14:textId="77777777" w:rsidR="009970E8" w:rsidRPr="00B7105C" w:rsidRDefault="009970E8" w:rsidP="009970E8">
            <w:pPr>
              <w:spacing w:before="0" w:after="0"/>
              <w:rPr>
                <w:rFonts w:eastAsiaTheme="minorHAnsi" w:cstheme="minorBidi"/>
                <w:sz w:val="18"/>
                <w:szCs w:val="18"/>
              </w:rPr>
            </w:pPr>
          </w:p>
          <w:p w14:paraId="415AE834" w14:textId="46D014CC" w:rsidR="009970E8" w:rsidRPr="00B7105C" w:rsidRDefault="009970E8" w:rsidP="009970E8">
            <w:pPr>
              <w:spacing w:before="0" w:after="0"/>
              <w:rPr>
                <w:rFonts w:eastAsiaTheme="minorHAnsi" w:cstheme="minorBidi"/>
                <w:sz w:val="18"/>
                <w:szCs w:val="18"/>
              </w:rPr>
            </w:pPr>
            <w:r w:rsidRPr="00B7105C">
              <w:rPr>
                <w:rFonts w:eastAsiaTheme="minorHAnsi" w:cstheme="minorBidi"/>
                <w:sz w:val="18"/>
                <w:szCs w:val="18"/>
              </w:rPr>
              <w:lastRenderedPageBreak/>
              <w:t>C. ………………………………………</w:t>
            </w:r>
            <w:proofErr w:type="gramStart"/>
            <w:r w:rsidRPr="00B7105C">
              <w:rPr>
                <w:rFonts w:eastAsiaTheme="minorHAnsi" w:cstheme="minorBidi"/>
                <w:sz w:val="18"/>
                <w:szCs w:val="18"/>
              </w:rPr>
              <w:t>…(</w:t>
            </w:r>
            <w:proofErr w:type="gramEnd"/>
            <w:r w:rsidRPr="00B7105C">
              <w:rPr>
                <w:rFonts w:eastAsiaTheme="minorHAnsi" w:cstheme="minorBidi"/>
                <w:sz w:val="18"/>
                <w:szCs w:val="18"/>
              </w:rPr>
              <w:t>numele şi statutul juridic al beneficiarului), solicitant de finanţare pentru operațiunea menţionată mai sus, la…………………………………….. ……………………</w:t>
            </w:r>
            <w:proofErr w:type="gramStart"/>
            <w:r w:rsidRPr="00B7105C">
              <w:rPr>
                <w:rFonts w:eastAsiaTheme="minorHAnsi" w:cstheme="minorBidi"/>
                <w:sz w:val="18"/>
                <w:szCs w:val="18"/>
              </w:rPr>
              <w:t>…(</w:t>
            </w:r>
            <w:proofErr w:type="gramEnd"/>
            <w:r w:rsidRPr="00B7105C">
              <w:rPr>
                <w:rFonts w:eastAsiaTheme="minorHAnsi" w:cstheme="minorBidi"/>
                <w:sz w:val="18"/>
                <w:szCs w:val="18"/>
              </w:rPr>
              <w:t xml:space="preserve">numele Autorităţii de Management/Organism Intermediar), în conformitate cu prevederile Legii nr. </w:t>
            </w:r>
            <w:r w:rsidRPr="00B7105C">
              <w:rPr>
                <w:rFonts w:eastAsiaTheme="minorHAnsi" w:cstheme="minorBidi"/>
                <w:sz w:val="18"/>
                <w:szCs w:val="18"/>
                <w:highlight w:val="yellow"/>
              </w:rPr>
              <w:t>227/2015</w:t>
            </w:r>
            <w:r w:rsidRPr="00B7105C">
              <w:rPr>
                <w:rFonts w:eastAsiaTheme="minorHAnsi" w:cstheme="minorBidi"/>
                <w:sz w:val="18"/>
                <w:szCs w:val="18"/>
              </w:rPr>
              <w:t xml:space="preserve"> privind Codul fiscal, cu modificările şi completările ulterioare (Codul fiscal), declar că mă încadrez în următoarea categorie de persoane din punct de vedere al regimului de TVA aplicabil:</w:t>
            </w:r>
          </w:p>
          <w:p w14:paraId="578AE16A" w14:textId="77777777" w:rsidR="009970E8" w:rsidRPr="00B7105C" w:rsidRDefault="009970E8" w:rsidP="009970E8">
            <w:pPr>
              <w:spacing w:before="0" w:after="0"/>
              <w:rPr>
                <w:rFonts w:eastAsiaTheme="minorHAnsi" w:cstheme="minorBidi"/>
                <w:sz w:val="18"/>
                <w:szCs w:val="18"/>
              </w:rPr>
            </w:pPr>
          </w:p>
          <w:p w14:paraId="05F68723" w14:textId="01F85876" w:rsidR="009970E8" w:rsidRPr="00B7105C" w:rsidRDefault="009970E8" w:rsidP="009970E8">
            <w:pPr>
              <w:spacing w:before="0" w:after="0"/>
              <w:rPr>
                <w:rFonts w:eastAsiaTheme="minorHAnsi" w:cstheme="minorBidi"/>
                <w:sz w:val="18"/>
                <w:szCs w:val="18"/>
              </w:rPr>
            </w:pPr>
            <w:r w:rsidRPr="00B7105C">
              <w:rPr>
                <w:rFonts w:eastAsiaTheme="minorHAnsi" w:cstheme="minorBidi"/>
                <w:sz w:val="18"/>
                <w:szCs w:val="18"/>
              </w:rPr>
              <w:t xml:space="preserve">a) </w:t>
            </w:r>
            <w:proofErr w:type="gramStart"/>
            <w:r w:rsidRPr="00B7105C">
              <w:rPr>
                <w:rFonts w:eastAsiaTheme="minorHAnsi" w:cstheme="minorBidi"/>
                <w:sz w:val="18"/>
                <w:szCs w:val="18"/>
              </w:rPr>
              <w:t>[ ]</w:t>
            </w:r>
            <w:proofErr w:type="gramEnd"/>
            <w:r w:rsidRPr="00B7105C">
              <w:rPr>
                <w:rFonts w:eastAsiaTheme="minorHAnsi" w:cstheme="minorBidi"/>
                <w:sz w:val="18"/>
                <w:szCs w:val="18"/>
              </w:rPr>
              <w:t xml:space="preserve"> persoană neînregistrată în scopuri de TVA, conform Codului Fiscal</w:t>
            </w:r>
          </w:p>
          <w:p w14:paraId="7D8AA184" w14:textId="2F664AAF" w:rsidR="00321B44" w:rsidRPr="00B7105C" w:rsidRDefault="009970E8" w:rsidP="009970E8">
            <w:pPr>
              <w:spacing w:before="0" w:after="0"/>
              <w:rPr>
                <w:rFonts w:eastAsiaTheme="minorHAnsi" w:cstheme="minorBidi"/>
                <w:sz w:val="18"/>
                <w:szCs w:val="18"/>
              </w:rPr>
            </w:pPr>
            <w:r w:rsidRPr="00B7105C">
              <w:rPr>
                <w:rFonts w:eastAsiaTheme="minorHAnsi" w:cstheme="minorBidi"/>
                <w:sz w:val="18"/>
                <w:szCs w:val="18"/>
              </w:rPr>
              <w:t xml:space="preserve">b) </w:t>
            </w:r>
            <w:proofErr w:type="gramStart"/>
            <w:r w:rsidRPr="00B7105C">
              <w:rPr>
                <w:rFonts w:eastAsiaTheme="minorHAnsi" w:cstheme="minorBidi"/>
                <w:sz w:val="18"/>
                <w:szCs w:val="18"/>
              </w:rPr>
              <w:t>[ ]</w:t>
            </w:r>
            <w:proofErr w:type="gramEnd"/>
            <w:r w:rsidRPr="00B7105C">
              <w:rPr>
                <w:rFonts w:eastAsiaTheme="minorHAnsi" w:cstheme="minorBidi"/>
                <w:sz w:val="18"/>
                <w:szCs w:val="18"/>
              </w:rPr>
              <w:t xml:space="preserve"> persoană înregistrată în scopuri de TVA, conform Codului Fiscal</w:t>
            </w:r>
          </w:p>
        </w:tc>
      </w:tr>
      <w:tr w:rsidR="003E2B79" w:rsidRPr="00B7105C" w14:paraId="5B4882FE" w14:textId="77777777" w:rsidTr="00F5122B">
        <w:trPr>
          <w:trHeight w:val="174"/>
        </w:trPr>
        <w:tc>
          <w:tcPr>
            <w:tcW w:w="568" w:type="dxa"/>
          </w:tcPr>
          <w:p w14:paraId="0BBC3922" w14:textId="175A37C0" w:rsidR="003E2B79" w:rsidRPr="003E22E0" w:rsidRDefault="0066705A" w:rsidP="00213343">
            <w:pPr>
              <w:spacing w:before="0" w:after="0"/>
              <w:rPr>
                <w:sz w:val="18"/>
                <w:szCs w:val="18"/>
              </w:rPr>
            </w:pPr>
            <w:r>
              <w:rPr>
                <w:sz w:val="18"/>
                <w:szCs w:val="18"/>
              </w:rPr>
              <w:lastRenderedPageBreak/>
              <w:t>45</w:t>
            </w:r>
          </w:p>
        </w:tc>
        <w:tc>
          <w:tcPr>
            <w:tcW w:w="4536" w:type="dxa"/>
          </w:tcPr>
          <w:p w14:paraId="0B8C3E14" w14:textId="237BC3F1" w:rsidR="003E2B79" w:rsidRPr="00B7105C" w:rsidRDefault="003E2B79" w:rsidP="003E2B79">
            <w:pPr>
              <w:spacing w:before="0" w:after="0"/>
              <w:ind w:firstLine="91"/>
              <w:rPr>
                <w:rFonts w:cs="Arial"/>
                <w:i/>
                <w:sz w:val="18"/>
                <w:szCs w:val="18"/>
              </w:rPr>
            </w:pPr>
            <w:r w:rsidRPr="00B7105C">
              <w:rPr>
                <w:rFonts w:cs="Arial"/>
                <w:i/>
                <w:sz w:val="18"/>
                <w:szCs w:val="18"/>
              </w:rPr>
              <w:t>Opis la momentul depunerii cererii de finanțare</w:t>
            </w:r>
          </w:p>
          <w:p w14:paraId="5E18C27A" w14:textId="77F54DF1" w:rsidR="003E2B79" w:rsidRPr="00B7105C" w:rsidRDefault="003E2B79" w:rsidP="003E2B79">
            <w:pPr>
              <w:spacing w:before="0" w:after="0"/>
              <w:ind w:firstLine="91"/>
              <w:rPr>
                <w:rFonts w:cs="Arial"/>
                <w:i/>
                <w:sz w:val="18"/>
                <w:szCs w:val="18"/>
              </w:rPr>
            </w:pPr>
            <w:r w:rsidRPr="00B7105C">
              <w:rPr>
                <w:rFonts w:cs="Arial"/>
                <w:i/>
                <w:sz w:val="18"/>
                <w:szCs w:val="18"/>
              </w:rPr>
              <w:t>Pct 13- renumerotare</w:t>
            </w:r>
          </w:p>
          <w:p w14:paraId="4068AFE0" w14:textId="2A3CF386" w:rsidR="003E2B79" w:rsidRPr="00B7105C" w:rsidRDefault="003E2B79" w:rsidP="003E2B79">
            <w:pPr>
              <w:spacing w:before="0" w:after="0"/>
              <w:ind w:firstLine="91"/>
              <w:rPr>
                <w:rFonts w:cs="Arial"/>
                <w:i/>
                <w:sz w:val="18"/>
                <w:szCs w:val="18"/>
              </w:rPr>
            </w:pPr>
          </w:p>
          <w:p w14:paraId="7F5733A4" w14:textId="4F652439" w:rsidR="003E2B79" w:rsidRPr="00B7105C" w:rsidRDefault="003E2B79" w:rsidP="003E2B79">
            <w:pPr>
              <w:spacing w:before="0" w:after="0"/>
              <w:ind w:firstLine="91"/>
              <w:rPr>
                <w:rFonts w:cs="Arial"/>
                <w:i/>
                <w:sz w:val="18"/>
                <w:szCs w:val="18"/>
              </w:rPr>
            </w:pPr>
          </w:p>
          <w:p w14:paraId="762B6C1B" w14:textId="77777777" w:rsidR="003E2B79" w:rsidRPr="00B7105C" w:rsidRDefault="003E2B79" w:rsidP="003E2B79">
            <w:pPr>
              <w:spacing w:before="0" w:after="0"/>
              <w:ind w:firstLine="91"/>
              <w:rPr>
                <w:rFonts w:cs="Arial"/>
                <w:i/>
                <w:sz w:val="18"/>
                <w:szCs w:val="18"/>
              </w:rPr>
            </w:pPr>
          </w:p>
          <w:p w14:paraId="728F948E" w14:textId="40DC32C7" w:rsidR="003E2B79" w:rsidRPr="00B7105C" w:rsidRDefault="003E2B79" w:rsidP="003E2B79">
            <w:pPr>
              <w:spacing w:before="0" w:after="0"/>
              <w:ind w:firstLine="91"/>
              <w:rPr>
                <w:rFonts w:cs="Arial"/>
                <w:i/>
                <w:sz w:val="18"/>
                <w:szCs w:val="18"/>
              </w:rPr>
            </w:pPr>
            <w:r w:rsidRPr="00B7105C">
              <w:rPr>
                <w:rFonts w:cs="Arial"/>
                <w:i/>
                <w:sz w:val="18"/>
                <w:szCs w:val="18"/>
              </w:rPr>
              <w:t>Pct 14- completare</w:t>
            </w:r>
          </w:p>
          <w:p w14:paraId="5A94CD5D" w14:textId="19975728" w:rsidR="003E2B79" w:rsidRPr="00B7105C" w:rsidRDefault="003E2B79" w:rsidP="003E2B79">
            <w:pPr>
              <w:spacing w:before="0" w:after="0"/>
              <w:ind w:firstLine="91"/>
              <w:rPr>
                <w:rFonts w:cs="Arial"/>
                <w:i/>
                <w:sz w:val="18"/>
                <w:szCs w:val="18"/>
              </w:rPr>
            </w:pPr>
          </w:p>
          <w:p w14:paraId="5DF7625C" w14:textId="18BC0B38" w:rsidR="003E2B79" w:rsidRPr="00B7105C" w:rsidRDefault="003E2B79" w:rsidP="003E2B79">
            <w:pPr>
              <w:spacing w:before="0" w:after="0"/>
              <w:ind w:firstLine="91"/>
              <w:rPr>
                <w:rFonts w:cs="Arial"/>
                <w:i/>
                <w:sz w:val="18"/>
                <w:szCs w:val="18"/>
              </w:rPr>
            </w:pPr>
          </w:p>
          <w:p w14:paraId="01070FC8" w14:textId="06F5141F" w:rsidR="003E2B79" w:rsidRPr="00B7105C" w:rsidRDefault="003E2B79" w:rsidP="003E2B79">
            <w:pPr>
              <w:spacing w:before="0" w:after="0"/>
              <w:ind w:firstLine="91"/>
              <w:rPr>
                <w:rFonts w:cs="Arial"/>
                <w:i/>
                <w:sz w:val="18"/>
                <w:szCs w:val="18"/>
              </w:rPr>
            </w:pPr>
          </w:p>
          <w:p w14:paraId="0311A00A" w14:textId="56355624" w:rsidR="003E2B79" w:rsidRPr="00B7105C" w:rsidRDefault="003E2B79" w:rsidP="003E2B79">
            <w:pPr>
              <w:spacing w:before="0" w:after="0"/>
              <w:ind w:firstLine="91"/>
              <w:rPr>
                <w:rFonts w:cs="Arial"/>
                <w:i/>
                <w:sz w:val="18"/>
                <w:szCs w:val="18"/>
              </w:rPr>
            </w:pPr>
          </w:p>
          <w:p w14:paraId="5736959B" w14:textId="64165165" w:rsidR="003E2B79" w:rsidRPr="00B7105C" w:rsidRDefault="003E2B79" w:rsidP="003E2B79">
            <w:pPr>
              <w:spacing w:before="0" w:after="0"/>
              <w:ind w:firstLine="91"/>
              <w:rPr>
                <w:rFonts w:cs="Arial"/>
                <w:i/>
                <w:sz w:val="18"/>
                <w:szCs w:val="18"/>
              </w:rPr>
            </w:pPr>
          </w:p>
          <w:p w14:paraId="473D73B8" w14:textId="77777777" w:rsidR="003E2B79" w:rsidRPr="00B7105C" w:rsidRDefault="003E2B79" w:rsidP="003E2B79">
            <w:pPr>
              <w:spacing w:before="0" w:after="0"/>
              <w:ind w:firstLine="91"/>
              <w:rPr>
                <w:rFonts w:cs="Arial"/>
                <w:i/>
                <w:sz w:val="18"/>
                <w:szCs w:val="18"/>
              </w:rPr>
            </w:pPr>
          </w:p>
          <w:p w14:paraId="73BC6048" w14:textId="47F87D30" w:rsidR="003E2B79" w:rsidRPr="00B7105C" w:rsidRDefault="003E2B79" w:rsidP="003E2B79">
            <w:pPr>
              <w:spacing w:before="0" w:after="0"/>
              <w:ind w:firstLine="91"/>
              <w:rPr>
                <w:rFonts w:cs="Arial"/>
                <w:i/>
                <w:sz w:val="18"/>
                <w:szCs w:val="18"/>
              </w:rPr>
            </w:pPr>
            <w:r w:rsidRPr="00B7105C">
              <w:rPr>
                <w:rFonts w:cs="Arial"/>
                <w:i/>
                <w:sz w:val="18"/>
                <w:szCs w:val="18"/>
              </w:rPr>
              <w:t>Pct 15- reformulare/completare</w:t>
            </w:r>
          </w:p>
          <w:p w14:paraId="098B7F50" w14:textId="77777777" w:rsidR="003E2B79" w:rsidRPr="00B7105C" w:rsidRDefault="003E2B79" w:rsidP="003E2B79">
            <w:pPr>
              <w:spacing w:before="0" w:after="0"/>
              <w:ind w:firstLine="91"/>
              <w:rPr>
                <w:rFonts w:cs="Arial"/>
                <w:i/>
                <w:sz w:val="18"/>
                <w:szCs w:val="18"/>
              </w:rPr>
            </w:pPr>
          </w:p>
          <w:p w14:paraId="4EE87776" w14:textId="4D77E4AA" w:rsidR="003E2B79" w:rsidRPr="00B7105C" w:rsidRDefault="003E2B79" w:rsidP="003E2B79">
            <w:pPr>
              <w:spacing w:before="0" w:after="0"/>
              <w:ind w:firstLine="91"/>
              <w:rPr>
                <w:rFonts w:cs="Arial"/>
                <w:i/>
                <w:sz w:val="18"/>
                <w:szCs w:val="18"/>
              </w:rPr>
            </w:pPr>
          </w:p>
        </w:tc>
        <w:tc>
          <w:tcPr>
            <w:tcW w:w="5109" w:type="dxa"/>
          </w:tcPr>
          <w:p w14:paraId="27816A15" w14:textId="77777777" w:rsidR="003E2B79" w:rsidRPr="00B7105C" w:rsidRDefault="003E2B79" w:rsidP="003E2B79">
            <w:pPr>
              <w:spacing w:before="0" w:after="0"/>
              <w:jc w:val="both"/>
              <w:rPr>
                <w:rFonts w:cs="Arial"/>
                <w:sz w:val="18"/>
                <w:szCs w:val="18"/>
              </w:rPr>
            </w:pPr>
            <w:r w:rsidRPr="00B7105C">
              <w:rPr>
                <w:rFonts w:cs="Arial"/>
                <w:sz w:val="18"/>
                <w:szCs w:val="18"/>
              </w:rPr>
              <w:t>13….</w:t>
            </w:r>
          </w:p>
          <w:p w14:paraId="68C6B5E5" w14:textId="77777777" w:rsidR="003E2B79" w:rsidRPr="00B7105C" w:rsidRDefault="003E2B79" w:rsidP="003E2B79">
            <w:pPr>
              <w:widowControl w:val="0"/>
              <w:autoSpaceDE w:val="0"/>
              <w:autoSpaceDN w:val="0"/>
              <w:adjustRightInd w:val="0"/>
              <w:spacing w:before="40" w:after="40"/>
              <w:rPr>
                <w:sz w:val="18"/>
                <w:szCs w:val="18"/>
              </w:rPr>
            </w:pPr>
            <w:r w:rsidRPr="00B7105C">
              <w:rPr>
                <w:sz w:val="18"/>
                <w:szCs w:val="18"/>
              </w:rPr>
              <w:t xml:space="preserve">Se va anexa, daca e cazul, documentatia transmisa in vederea modificarii </w:t>
            </w:r>
            <w:r w:rsidRPr="00B7105C">
              <w:rPr>
                <w:bCs/>
                <w:sz w:val="18"/>
                <w:szCs w:val="18"/>
              </w:rPr>
              <w:t>Hotărârii Guvernului privind proprietatea publică</w:t>
            </w:r>
            <w:r w:rsidRPr="00B7105C">
              <w:rPr>
                <w:sz w:val="18"/>
                <w:szCs w:val="18"/>
              </w:rPr>
              <w:t xml:space="preserve"> prevăzută la Secțiunea 4.1, pct </w:t>
            </w:r>
            <w:r w:rsidRPr="00B7105C">
              <w:rPr>
                <w:strike/>
                <w:sz w:val="18"/>
                <w:szCs w:val="18"/>
                <w:highlight w:val="yellow"/>
              </w:rPr>
              <w:t>12</w:t>
            </w:r>
            <w:r w:rsidRPr="00B7105C">
              <w:rPr>
                <w:sz w:val="18"/>
                <w:szCs w:val="18"/>
              </w:rPr>
              <w:t xml:space="preserve">) </w:t>
            </w:r>
            <w:r w:rsidRPr="00B7105C">
              <w:rPr>
                <w:sz w:val="18"/>
                <w:szCs w:val="18"/>
                <w:highlight w:val="yellow"/>
              </w:rPr>
              <w:t>13</w:t>
            </w:r>
            <w:r w:rsidRPr="00B7105C">
              <w:rPr>
                <w:sz w:val="18"/>
                <w:szCs w:val="18"/>
              </w:rPr>
              <w:t xml:space="preserve"> a ghidului </w:t>
            </w:r>
          </w:p>
          <w:p w14:paraId="704E67D2" w14:textId="45ECF503" w:rsidR="003E2B79" w:rsidRPr="00B7105C" w:rsidRDefault="003E2B79" w:rsidP="003E2B79">
            <w:pPr>
              <w:spacing w:before="0" w:after="0"/>
              <w:jc w:val="both"/>
              <w:rPr>
                <w:rFonts w:cs="Arial"/>
                <w:sz w:val="18"/>
                <w:szCs w:val="18"/>
              </w:rPr>
            </w:pPr>
            <w:r w:rsidRPr="00B7105C">
              <w:rPr>
                <w:rFonts w:cs="Arial"/>
                <w:sz w:val="18"/>
                <w:szCs w:val="18"/>
              </w:rPr>
              <w:t>14….</w:t>
            </w:r>
          </w:p>
          <w:p w14:paraId="5C8B60D5" w14:textId="6408B8DB" w:rsidR="003E2B79" w:rsidRPr="00B7105C" w:rsidRDefault="00D321E6" w:rsidP="003E2B79">
            <w:pPr>
              <w:spacing w:before="0" w:after="0"/>
              <w:jc w:val="both"/>
              <w:rPr>
                <w:rFonts w:cs="Arial"/>
                <w:sz w:val="18"/>
                <w:szCs w:val="18"/>
              </w:rPr>
            </w:pPr>
            <w:r>
              <w:rPr>
                <w:rFonts w:cs="Arial"/>
                <w:sz w:val="18"/>
                <w:szCs w:val="18"/>
                <w:highlight w:val="yellow"/>
              </w:rPr>
              <w:t xml:space="preserve">Dacă la documentație se </w:t>
            </w:r>
            <w:proofErr w:type="gramStart"/>
            <w:r>
              <w:rPr>
                <w:rFonts w:cs="Arial"/>
                <w:sz w:val="18"/>
                <w:szCs w:val="18"/>
                <w:highlight w:val="yellow"/>
              </w:rPr>
              <w:t xml:space="preserve">depune </w:t>
            </w:r>
            <w:r w:rsidR="003E2B79" w:rsidRPr="00B7105C">
              <w:rPr>
                <w:rFonts w:cs="Arial"/>
                <w:sz w:val="18"/>
                <w:szCs w:val="18"/>
                <w:highlight w:val="yellow"/>
              </w:rPr>
              <w:t xml:space="preserve"> proiectul</w:t>
            </w:r>
            <w:proofErr w:type="gramEnd"/>
            <w:r w:rsidR="003E2B79" w:rsidRPr="00B7105C">
              <w:rPr>
                <w:rFonts w:cs="Arial"/>
                <w:sz w:val="18"/>
                <w:szCs w:val="18"/>
                <w:highlight w:val="yellow"/>
              </w:rPr>
              <w:t xml:space="preserve"> tehnic </w:t>
            </w:r>
            <w:r>
              <w:rPr>
                <w:rFonts w:cs="Arial"/>
                <w:sz w:val="18"/>
                <w:szCs w:val="18"/>
                <w:highlight w:val="yellow"/>
              </w:rPr>
              <w:t xml:space="preserve">acesta va fi </w:t>
            </w:r>
            <w:r w:rsidR="003E2B79" w:rsidRPr="00B7105C">
              <w:rPr>
                <w:rFonts w:cs="Arial"/>
                <w:sz w:val="18"/>
                <w:szCs w:val="18"/>
                <w:highlight w:val="yellow"/>
              </w:rPr>
              <w:t xml:space="preserve"> însoțit de devizul general actualizat, urmând ca evaluarea tehnică și financiară să se realizeze în baza acestuia.</w:t>
            </w:r>
          </w:p>
          <w:p w14:paraId="23E1EB21" w14:textId="395F98EA" w:rsidR="003E2B79" w:rsidRPr="00B7105C" w:rsidRDefault="003E2B79" w:rsidP="003E2B79">
            <w:pPr>
              <w:widowControl w:val="0"/>
              <w:autoSpaceDE w:val="0"/>
              <w:autoSpaceDN w:val="0"/>
              <w:adjustRightInd w:val="0"/>
              <w:spacing w:before="40" w:after="40"/>
              <w:jc w:val="both"/>
              <w:rPr>
                <w:rFonts w:cs="Arial"/>
                <w:sz w:val="18"/>
                <w:szCs w:val="18"/>
                <w:highlight w:val="yellow"/>
              </w:rPr>
            </w:pPr>
            <w:r w:rsidRPr="00B7105C">
              <w:rPr>
                <w:rFonts w:cs="Arial"/>
                <w:sz w:val="18"/>
                <w:szCs w:val="18"/>
              </w:rPr>
              <w:t>15.</w:t>
            </w:r>
            <w:r w:rsidRPr="00B7105C">
              <w:rPr>
                <w:rFonts w:cs="Arial"/>
                <w:sz w:val="18"/>
                <w:szCs w:val="18"/>
                <w:highlight w:val="yellow"/>
              </w:rPr>
              <w:t xml:space="preserve">Certificatul de urbanism sau Certificatul de urbanism </w:t>
            </w:r>
            <w:proofErr w:type="gramStart"/>
            <w:r w:rsidRPr="00B7105C">
              <w:rPr>
                <w:rFonts w:cs="Arial"/>
                <w:sz w:val="18"/>
                <w:szCs w:val="18"/>
                <w:highlight w:val="yellow"/>
              </w:rPr>
              <w:t>și  Autorizația</w:t>
            </w:r>
            <w:proofErr w:type="gramEnd"/>
            <w:r w:rsidRPr="00B7105C">
              <w:rPr>
                <w:rFonts w:cs="Arial"/>
                <w:sz w:val="18"/>
                <w:szCs w:val="18"/>
                <w:highlight w:val="yellow"/>
              </w:rPr>
              <w:t xml:space="preserve"> de construire, pentru lucrări începute</w:t>
            </w:r>
          </w:p>
          <w:p w14:paraId="2D060BE2" w14:textId="77777777" w:rsidR="003E2B79" w:rsidRPr="00B7105C" w:rsidRDefault="003E2B79" w:rsidP="003E2B79">
            <w:pPr>
              <w:widowControl w:val="0"/>
              <w:autoSpaceDE w:val="0"/>
              <w:autoSpaceDN w:val="0"/>
              <w:adjustRightInd w:val="0"/>
              <w:spacing w:before="40" w:after="40"/>
              <w:jc w:val="both"/>
              <w:rPr>
                <w:rFonts w:cs="Arial"/>
                <w:sz w:val="18"/>
                <w:szCs w:val="18"/>
              </w:rPr>
            </w:pPr>
            <w:r w:rsidRPr="00B7105C">
              <w:rPr>
                <w:rFonts w:cs="Arial"/>
                <w:sz w:val="18"/>
                <w:szCs w:val="18"/>
                <w:highlight w:val="yellow"/>
              </w:rPr>
              <w:t>Avize/acorduri de principiu</w:t>
            </w:r>
          </w:p>
          <w:p w14:paraId="473BC6DA" w14:textId="77777777" w:rsidR="003E2B79" w:rsidRPr="00B7105C" w:rsidRDefault="003E2B79" w:rsidP="009970E8">
            <w:pPr>
              <w:spacing w:before="0" w:after="0"/>
              <w:rPr>
                <w:rFonts w:eastAsiaTheme="minorHAnsi" w:cstheme="minorBidi"/>
                <w:sz w:val="18"/>
                <w:szCs w:val="18"/>
              </w:rPr>
            </w:pPr>
          </w:p>
        </w:tc>
      </w:tr>
      <w:tr w:rsidR="003E2B79" w:rsidRPr="00B7105C" w14:paraId="73383DDC" w14:textId="77777777" w:rsidTr="00F5122B">
        <w:trPr>
          <w:trHeight w:val="174"/>
        </w:trPr>
        <w:tc>
          <w:tcPr>
            <w:tcW w:w="568" w:type="dxa"/>
          </w:tcPr>
          <w:p w14:paraId="60E8773A" w14:textId="056B5BD9" w:rsidR="003E2B79" w:rsidRPr="003E22E0" w:rsidRDefault="0066705A" w:rsidP="00213343">
            <w:pPr>
              <w:spacing w:before="0" w:after="0"/>
              <w:rPr>
                <w:sz w:val="18"/>
                <w:szCs w:val="18"/>
              </w:rPr>
            </w:pPr>
            <w:r>
              <w:rPr>
                <w:sz w:val="18"/>
                <w:szCs w:val="18"/>
              </w:rPr>
              <w:t>46</w:t>
            </w:r>
          </w:p>
        </w:tc>
        <w:tc>
          <w:tcPr>
            <w:tcW w:w="4536" w:type="dxa"/>
          </w:tcPr>
          <w:p w14:paraId="741040C3" w14:textId="7C73112C" w:rsidR="003E2B79" w:rsidRPr="00B7105C" w:rsidRDefault="003E2B79" w:rsidP="003E2B79">
            <w:pPr>
              <w:spacing w:before="0" w:after="0"/>
              <w:ind w:left="1" w:firstLine="90"/>
              <w:rPr>
                <w:rFonts w:cs="Arial"/>
                <w:i/>
                <w:sz w:val="18"/>
                <w:szCs w:val="18"/>
              </w:rPr>
            </w:pPr>
            <w:r w:rsidRPr="00B7105C">
              <w:rPr>
                <w:rFonts w:cs="Arial"/>
                <w:i/>
                <w:sz w:val="18"/>
                <w:szCs w:val="18"/>
              </w:rPr>
              <w:t>Opis la momentul contractării</w:t>
            </w:r>
            <w:r w:rsidR="00893CD1" w:rsidRPr="00B7105C">
              <w:rPr>
                <w:rFonts w:cs="Arial"/>
                <w:i/>
                <w:sz w:val="18"/>
                <w:szCs w:val="18"/>
              </w:rPr>
              <w:t>:</w:t>
            </w:r>
          </w:p>
          <w:p w14:paraId="66CD81B6" w14:textId="77777777" w:rsidR="00893CD1" w:rsidRPr="00B7105C" w:rsidRDefault="00893CD1" w:rsidP="00893CD1">
            <w:pPr>
              <w:spacing w:before="0" w:after="0"/>
              <w:ind w:left="1" w:firstLine="90"/>
              <w:rPr>
                <w:sz w:val="18"/>
                <w:szCs w:val="18"/>
              </w:rPr>
            </w:pPr>
            <w:r w:rsidRPr="00B7105C">
              <w:rPr>
                <w:sz w:val="18"/>
                <w:szCs w:val="18"/>
              </w:rPr>
              <w:t>Pct 15-</w:t>
            </w:r>
          </w:p>
          <w:p w14:paraId="166F2C15" w14:textId="77777777" w:rsidR="00893CD1" w:rsidRPr="00B7105C" w:rsidRDefault="00893CD1" w:rsidP="003E2B79">
            <w:pPr>
              <w:spacing w:before="0" w:after="0"/>
              <w:ind w:left="1" w:firstLine="90"/>
              <w:rPr>
                <w:rFonts w:cs="Arial"/>
                <w:i/>
                <w:sz w:val="18"/>
                <w:szCs w:val="18"/>
              </w:rPr>
            </w:pPr>
          </w:p>
          <w:p w14:paraId="513562CE" w14:textId="77777777" w:rsidR="00893CD1" w:rsidRPr="00B7105C" w:rsidRDefault="00893CD1" w:rsidP="003E2B79">
            <w:pPr>
              <w:spacing w:before="0" w:after="0"/>
              <w:ind w:left="1" w:firstLine="90"/>
              <w:rPr>
                <w:rFonts w:cs="Arial"/>
                <w:i/>
                <w:sz w:val="18"/>
                <w:szCs w:val="18"/>
              </w:rPr>
            </w:pPr>
          </w:p>
          <w:p w14:paraId="51E6B6F4" w14:textId="41FAE524" w:rsidR="003E2B79" w:rsidRPr="00B7105C" w:rsidRDefault="003E2B79" w:rsidP="003E2B79">
            <w:pPr>
              <w:spacing w:before="0" w:after="0"/>
              <w:ind w:left="1" w:firstLine="90"/>
              <w:rPr>
                <w:rFonts w:cs="Arial"/>
                <w:i/>
                <w:sz w:val="18"/>
                <w:szCs w:val="18"/>
              </w:rPr>
            </w:pPr>
            <w:r w:rsidRPr="00B7105C">
              <w:rPr>
                <w:rFonts w:cs="Arial"/>
                <w:i/>
                <w:sz w:val="18"/>
                <w:szCs w:val="18"/>
              </w:rPr>
              <w:t xml:space="preserve">Pct 22- </w:t>
            </w:r>
          </w:p>
          <w:p w14:paraId="1B058E7A" w14:textId="012E627C" w:rsidR="003E2B79" w:rsidRPr="00152EE8" w:rsidRDefault="003E2B79" w:rsidP="003E2B79">
            <w:pPr>
              <w:pStyle w:val="Normal1"/>
              <w:rPr>
                <w:strike/>
                <w:sz w:val="18"/>
                <w:szCs w:val="18"/>
                <w:highlight w:val="yellow"/>
              </w:rPr>
            </w:pPr>
            <w:r w:rsidRPr="00B7105C">
              <w:rPr>
                <w:sz w:val="18"/>
                <w:szCs w:val="18"/>
              </w:rPr>
              <w:t xml:space="preserve">Alte documente </w:t>
            </w:r>
            <w:r w:rsidRPr="00152EE8">
              <w:rPr>
                <w:strike/>
                <w:sz w:val="18"/>
                <w:szCs w:val="18"/>
                <w:highlight w:val="yellow"/>
              </w:rPr>
              <w:t xml:space="preserve">privind maturitatea </w:t>
            </w:r>
            <w:proofErr w:type="gramStart"/>
            <w:r w:rsidRPr="00152EE8">
              <w:rPr>
                <w:strike/>
                <w:sz w:val="18"/>
                <w:szCs w:val="18"/>
                <w:highlight w:val="yellow"/>
              </w:rPr>
              <w:t>proiectului :</w:t>
            </w:r>
            <w:proofErr w:type="gramEnd"/>
          </w:p>
          <w:p w14:paraId="3F379E02" w14:textId="77777777" w:rsidR="003E2B79" w:rsidRPr="00B7105C" w:rsidRDefault="003E2B79" w:rsidP="00CD6C98">
            <w:pPr>
              <w:pStyle w:val="Normal1"/>
              <w:numPr>
                <w:ilvl w:val="0"/>
                <w:numId w:val="3"/>
              </w:numPr>
              <w:tabs>
                <w:tab w:val="left" w:pos="0"/>
              </w:tabs>
              <w:spacing w:before="0" w:after="0"/>
              <w:rPr>
                <w:strike/>
                <w:sz w:val="18"/>
                <w:szCs w:val="18"/>
                <w:highlight w:val="yellow"/>
              </w:rPr>
            </w:pPr>
            <w:r w:rsidRPr="00152EE8">
              <w:rPr>
                <w:strike/>
                <w:sz w:val="18"/>
                <w:szCs w:val="18"/>
                <w:highlight w:val="yellow"/>
              </w:rPr>
              <w:t xml:space="preserve">Toate avizele, acordurile </w:t>
            </w:r>
            <w:r w:rsidRPr="00B7105C">
              <w:rPr>
                <w:strike/>
                <w:sz w:val="18"/>
                <w:szCs w:val="18"/>
                <w:highlight w:val="yellow"/>
              </w:rPr>
              <w:t>menționate în Certificatul de urbanism</w:t>
            </w:r>
          </w:p>
          <w:p w14:paraId="53B59BB3" w14:textId="27B95CE2" w:rsidR="003E2B79" w:rsidRPr="00152EE8" w:rsidRDefault="00893CD1" w:rsidP="003E2B79">
            <w:pPr>
              <w:pStyle w:val="Normal1"/>
              <w:tabs>
                <w:tab w:val="left" w:pos="0"/>
              </w:tabs>
              <w:ind w:left="360"/>
              <w:rPr>
                <w:strike/>
                <w:sz w:val="18"/>
                <w:szCs w:val="18"/>
              </w:rPr>
            </w:pPr>
            <w:r w:rsidRPr="00152EE8">
              <w:rPr>
                <w:strike/>
                <w:sz w:val="18"/>
                <w:szCs w:val="18"/>
                <w:highlight w:val="yellow"/>
              </w:rPr>
              <w:t>b.</w:t>
            </w:r>
            <w:r w:rsidR="003E2B79" w:rsidRPr="00152EE8">
              <w:rPr>
                <w:strike/>
                <w:sz w:val="18"/>
                <w:szCs w:val="18"/>
                <w:highlight w:val="yellow"/>
              </w:rPr>
              <w:t xml:space="preserve"> Contractul de lucrări încheiat şi actele adiţionale la acestea, dacă este cazul,</w:t>
            </w:r>
          </w:p>
          <w:p w14:paraId="5EB7A2EC" w14:textId="75E41BFC" w:rsidR="003E2B79" w:rsidRPr="00B7105C" w:rsidRDefault="00893CD1" w:rsidP="00893CD1">
            <w:pPr>
              <w:spacing w:before="0" w:after="0"/>
              <w:ind w:left="1" w:firstLine="360"/>
              <w:rPr>
                <w:sz w:val="18"/>
                <w:szCs w:val="18"/>
              </w:rPr>
            </w:pPr>
            <w:r w:rsidRPr="00152EE8">
              <w:rPr>
                <w:sz w:val="18"/>
                <w:szCs w:val="18"/>
                <w:highlight w:val="yellow"/>
              </w:rPr>
              <w:t>c.</w:t>
            </w:r>
            <w:r w:rsidRPr="00B7105C">
              <w:rPr>
                <w:sz w:val="18"/>
                <w:szCs w:val="18"/>
              </w:rPr>
              <w:t xml:space="preserve"> </w:t>
            </w:r>
            <w:r w:rsidR="003E2B79" w:rsidRPr="00B7105C">
              <w:rPr>
                <w:sz w:val="18"/>
                <w:szCs w:val="18"/>
              </w:rPr>
              <w:t xml:space="preserve">Autorizaţia de construire (dacă este cazul) </w:t>
            </w:r>
          </w:p>
          <w:p w14:paraId="5132E408" w14:textId="4583D223" w:rsidR="00893CD1" w:rsidRPr="00B7105C" w:rsidRDefault="00893CD1" w:rsidP="003E2B79">
            <w:pPr>
              <w:spacing w:before="0" w:after="0"/>
              <w:ind w:left="1" w:firstLine="90"/>
              <w:rPr>
                <w:rFonts w:cs="Arial"/>
                <w:i/>
                <w:sz w:val="18"/>
                <w:szCs w:val="18"/>
              </w:rPr>
            </w:pPr>
          </w:p>
        </w:tc>
        <w:tc>
          <w:tcPr>
            <w:tcW w:w="5109" w:type="dxa"/>
          </w:tcPr>
          <w:p w14:paraId="27A31359" w14:textId="77777777" w:rsidR="00893CD1" w:rsidRPr="00B7105C" w:rsidRDefault="00893CD1" w:rsidP="00893CD1">
            <w:pPr>
              <w:spacing w:before="0" w:after="0"/>
              <w:rPr>
                <w:sz w:val="18"/>
                <w:szCs w:val="18"/>
              </w:rPr>
            </w:pPr>
            <w:r w:rsidRPr="00B7105C">
              <w:rPr>
                <w:sz w:val="18"/>
                <w:szCs w:val="18"/>
              </w:rPr>
              <w:t>Pct 15</w:t>
            </w:r>
          </w:p>
          <w:p w14:paraId="58FA38E3" w14:textId="620117A0" w:rsidR="003E2B79" w:rsidRPr="00B7105C" w:rsidRDefault="00893CD1" w:rsidP="00893CD1">
            <w:pPr>
              <w:spacing w:before="0" w:after="0"/>
              <w:rPr>
                <w:rFonts w:eastAsiaTheme="minorHAnsi" w:cstheme="minorBidi"/>
                <w:sz w:val="18"/>
                <w:szCs w:val="18"/>
              </w:rPr>
            </w:pPr>
            <w:r w:rsidRPr="00B7105C">
              <w:rPr>
                <w:sz w:val="18"/>
                <w:szCs w:val="18"/>
                <w:lang w:val="ro-RO"/>
              </w:rPr>
              <w:t xml:space="preserve">Hotărârea Consiliului (Consiliilor) județean(județene) după caz, de aprobarea a indicatorilor tehnico/economici, </w:t>
            </w:r>
            <w:r w:rsidRPr="00B7105C">
              <w:rPr>
                <w:sz w:val="18"/>
                <w:szCs w:val="18"/>
                <w:highlight w:val="yellow"/>
                <w:lang w:val="ro-RO"/>
              </w:rPr>
              <w:t>cu modificările și completările ulterioare</w:t>
            </w:r>
          </w:p>
          <w:p w14:paraId="53B10423" w14:textId="77777777" w:rsidR="003E2B79" w:rsidRPr="00B7105C" w:rsidRDefault="003E2B79" w:rsidP="009970E8">
            <w:pPr>
              <w:spacing w:before="0" w:after="0"/>
              <w:rPr>
                <w:rFonts w:eastAsiaTheme="minorHAnsi" w:cstheme="minorBidi"/>
                <w:sz w:val="18"/>
                <w:szCs w:val="18"/>
              </w:rPr>
            </w:pPr>
          </w:p>
          <w:p w14:paraId="48F8A3EE" w14:textId="7A72814E" w:rsidR="003E2B79" w:rsidRPr="00B7105C" w:rsidRDefault="003E2B79" w:rsidP="003E2B79">
            <w:pPr>
              <w:pStyle w:val="Normal1"/>
              <w:rPr>
                <w:sz w:val="18"/>
                <w:szCs w:val="18"/>
              </w:rPr>
            </w:pPr>
            <w:r w:rsidRPr="00B7105C">
              <w:rPr>
                <w:sz w:val="18"/>
                <w:szCs w:val="18"/>
              </w:rPr>
              <w:t>22.Alte documente:</w:t>
            </w:r>
          </w:p>
          <w:p w14:paraId="7BC257A2" w14:textId="3C8FF9E4" w:rsidR="003E2B79" w:rsidRPr="00B7105C" w:rsidRDefault="003E2B79" w:rsidP="003E2B79">
            <w:pPr>
              <w:spacing w:before="0" w:after="0"/>
              <w:rPr>
                <w:sz w:val="18"/>
                <w:szCs w:val="18"/>
              </w:rPr>
            </w:pPr>
            <w:r w:rsidRPr="00B7105C">
              <w:rPr>
                <w:sz w:val="18"/>
                <w:szCs w:val="18"/>
              </w:rPr>
              <w:t xml:space="preserve">Autorizaţia de construire (dacă este cazul) </w:t>
            </w:r>
            <w:r w:rsidRPr="00B7105C">
              <w:rPr>
                <w:sz w:val="18"/>
                <w:szCs w:val="18"/>
                <w:highlight w:val="yellow"/>
              </w:rPr>
              <w:t>etc</w:t>
            </w:r>
          </w:p>
          <w:p w14:paraId="381E881A" w14:textId="7188A8B6" w:rsidR="00893CD1" w:rsidRPr="00B7105C" w:rsidRDefault="00893CD1" w:rsidP="003E2B79">
            <w:pPr>
              <w:spacing w:before="0" w:after="0"/>
              <w:rPr>
                <w:sz w:val="18"/>
                <w:szCs w:val="18"/>
              </w:rPr>
            </w:pPr>
          </w:p>
          <w:p w14:paraId="2862D954" w14:textId="743A638E" w:rsidR="00893CD1" w:rsidRPr="00B7105C" w:rsidRDefault="00893CD1" w:rsidP="003E2B79">
            <w:pPr>
              <w:spacing w:before="0" w:after="0"/>
              <w:rPr>
                <w:rFonts w:eastAsiaTheme="minorHAnsi" w:cstheme="minorBidi"/>
                <w:sz w:val="18"/>
                <w:szCs w:val="18"/>
              </w:rPr>
            </w:pPr>
          </w:p>
        </w:tc>
      </w:tr>
    </w:tbl>
    <w:p w14:paraId="628709A6" w14:textId="77777777" w:rsidR="00DB74DA" w:rsidRPr="00B7105C" w:rsidRDefault="00DB74DA" w:rsidP="00DB74DA">
      <w:pPr>
        <w:spacing w:before="0" w:after="160" w:line="259" w:lineRule="auto"/>
        <w:rPr>
          <w:rFonts w:eastAsiaTheme="minorHAnsi" w:cstheme="minorBidi"/>
          <w:sz w:val="18"/>
          <w:szCs w:val="18"/>
          <w:lang w:val="en-US"/>
        </w:rPr>
      </w:pPr>
    </w:p>
    <w:p w14:paraId="270E8C3A" w14:textId="22BD3E23" w:rsidR="00AD0D0D" w:rsidRPr="00B7105C" w:rsidRDefault="00AD0D0D" w:rsidP="00AD0D0D">
      <w:pPr>
        <w:pStyle w:val="Normal1"/>
        <w:spacing w:before="0" w:after="0"/>
        <w:rPr>
          <w:sz w:val="18"/>
          <w:szCs w:val="18"/>
        </w:rPr>
      </w:pPr>
      <w:bookmarkStart w:id="4" w:name="_GoBack"/>
      <w:bookmarkEnd w:id="4"/>
    </w:p>
    <w:sectPr w:rsidR="00AD0D0D" w:rsidRPr="00B7105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08E77" w14:textId="77777777" w:rsidR="006D1F72" w:rsidRDefault="006D1F72" w:rsidP="00995C14">
      <w:pPr>
        <w:spacing w:before="0" w:after="0"/>
      </w:pPr>
      <w:r>
        <w:separator/>
      </w:r>
    </w:p>
  </w:endnote>
  <w:endnote w:type="continuationSeparator" w:id="0">
    <w:p w14:paraId="7B5A9FBE" w14:textId="77777777" w:rsidR="006D1F72" w:rsidRDefault="006D1F72" w:rsidP="00995C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D0C89" w14:textId="77777777" w:rsidR="006D1F72" w:rsidRDefault="006D1F72" w:rsidP="00995C14">
      <w:pPr>
        <w:spacing w:before="0" w:after="0"/>
      </w:pPr>
      <w:r>
        <w:separator/>
      </w:r>
    </w:p>
  </w:footnote>
  <w:footnote w:type="continuationSeparator" w:id="0">
    <w:p w14:paraId="241F602C" w14:textId="77777777" w:rsidR="006D1F72" w:rsidRDefault="006D1F72" w:rsidP="00995C1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15591"/>
    <w:multiLevelType w:val="hybridMultilevel"/>
    <w:tmpl w:val="C130E342"/>
    <w:lvl w:ilvl="0" w:tplc="04180015">
      <w:start w:val="1"/>
      <w:numFmt w:val="upperLetter"/>
      <w:lvlText w:val="%1."/>
      <w:lvlJc w:val="left"/>
      <w:pPr>
        <w:ind w:left="1353"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15:restartNumberingAfterBreak="0">
    <w:nsid w:val="255972CD"/>
    <w:multiLevelType w:val="hybridMultilevel"/>
    <w:tmpl w:val="F644368C"/>
    <w:lvl w:ilvl="0" w:tplc="AFDABDE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2E5244CB"/>
    <w:multiLevelType w:val="multilevel"/>
    <w:tmpl w:val="C4A0EB3E"/>
    <w:lvl w:ilvl="0">
      <w:start w:val="1"/>
      <w:numFmt w:val="decimal"/>
      <w:pStyle w:val="criterii"/>
      <w:lvlText w:val="%1)"/>
      <w:lvlJc w:val="left"/>
      <w:pPr>
        <w:tabs>
          <w:tab w:val="num" w:pos="360"/>
        </w:tabs>
        <w:ind w:left="360" w:hanging="360"/>
      </w:pPr>
      <w:rPr>
        <w:rFonts w:hint="default"/>
      </w:rPr>
    </w:lvl>
    <w:lvl w:ilvl="1">
      <w:start w:val="1"/>
      <w:numFmt w:val="upperRoman"/>
      <w:lvlText w:val="%2."/>
      <w:lvlJc w:val="righ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346F5618"/>
    <w:multiLevelType w:val="hybridMultilevel"/>
    <w:tmpl w:val="6540BD2E"/>
    <w:lvl w:ilvl="0" w:tplc="A12A3CFE">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47C1720C"/>
    <w:multiLevelType w:val="hybridMultilevel"/>
    <w:tmpl w:val="5BEE0E44"/>
    <w:lvl w:ilvl="0" w:tplc="640EF512">
      <w:start w:val="1"/>
      <w:numFmt w:val="bullet"/>
      <w:pStyle w:val="bullet"/>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CD888DF4">
      <w:start w:val="1"/>
      <w:numFmt w:val="bullet"/>
      <w:pStyle w:val="TOC8"/>
      <w:lvlText w:val=""/>
      <w:lvlJc w:val="left"/>
      <w:pPr>
        <w:tabs>
          <w:tab w:val="num" w:pos="3600"/>
        </w:tabs>
        <w:ind w:left="360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194099"/>
    <w:multiLevelType w:val="hybridMultilevel"/>
    <w:tmpl w:val="16865CE2"/>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65D9748B"/>
    <w:multiLevelType w:val="hybridMultilevel"/>
    <w:tmpl w:val="2DD2185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71C14782"/>
    <w:multiLevelType w:val="hybridMultilevel"/>
    <w:tmpl w:val="6540BD2E"/>
    <w:lvl w:ilvl="0" w:tplc="A12A3CFE">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7A1378BC"/>
    <w:multiLevelType w:val="hybridMultilevel"/>
    <w:tmpl w:val="D2F6E122"/>
    <w:lvl w:ilvl="0" w:tplc="938CFF60">
      <w:start w:val="6"/>
      <w:numFmt w:val="upperLetter"/>
      <w:lvlText w:val="%1."/>
      <w:lvlJc w:val="left"/>
      <w:pPr>
        <w:ind w:left="720" w:hanging="360"/>
      </w:pPr>
      <w:rPr>
        <w:rFonts w:cs="EUAlberti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7"/>
  </w:num>
  <w:num w:numId="5">
    <w:abstractNumId w:val="3"/>
  </w:num>
  <w:num w:numId="6">
    <w:abstractNumId w:val="6"/>
  </w:num>
  <w:num w:numId="7">
    <w:abstractNumId w:val="0"/>
  </w:num>
  <w:num w:numId="8">
    <w:abstractNumId w:val="4"/>
  </w:num>
  <w:num w:numId="9">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A7E"/>
    <w:rsid w:val="000007A4"/>
    <w:rsid w:val="00006D97"/>
    <w:rsid w:val="00012EFD"/>
    <w:rsid w:val="00014013"/>
    <w:rsid w:val="00030FA1"/>
    <w:rsid w:val="00041533"/>
    <w:rsid w:val="0005227B"/>
    <w:rsid w:val="00060613"/>
    <w:rsid w:val="000731D1"/>
    <w:rsid w:val="00073274"/>
    <w:rsid w:val="0007502C"/>
    <w:rsid w:val="000771A7"/>
    <w:rsid w:val="00077DAF"/>
    <w:rsid w:val="000803A1"/>
    <w:rsid w:val="00081D92"/>
    <w:rsid w:val="0008205E"/>
    <w:rsid w:val="00086ACB"/>
    <w:rsid w:val="00095CAC"/>
    <w:rsid w:val="0009723E"/>
    <w:rsid w:val="000A232C"/>
    <w:rsid w:val="000A7B00"/>
    <w:rsid w:val="000C49AA"/>
    <w:rsid w:val="000C532F"/>
    <w:rsid w:val="000C6979"/>
    <w:rsid w:val="000C7B9F"/>
    <w:rsid w:val="000D1A39"/>
    <w:rsid w:val="000D7844"/>
    <w:rsid w:val="000D7C9A"/>
    <w:rsid w:val="000E01BF"/>
    <w:rsid w:val="000E1289"/>
    <w:rsid w:val="000E1EA4"/>
    <w:rsid w:val="000E4CCA"/>
    <w:rsid w:val="000E70E4"/>
    <w:rsid w:val="000E7481"/>
    <w:rsid w:val="000F12E9"/>
    <w:rsid w:val="000F24AB"/>
    <w:rsid w:val="000F474E"/>
    <w:rsid w:val="000F5C78"/>
    <w:rsid w:val="001056F3"/>
    <w:rsid w:val="001124D1"/>
    <w:rsid w:val="00112748"/>
    <w:rsid w:val="00137367"/>
    <w:rsid w:val="00137D46"/>
    <w:rsid w:val="00152EE8"/>
    <w:rsid w:val="00153EDE"/>
    <w:rsid w:val="00155843"/>
    <w:rsid w:val="001717ED"/>
    <w:rsid w:val="00172BCC"/>
    <w:rsid w:val="001749C2"/>
    <w:rsid w:val="0017777A"/>
    <w:rsid w:val="0018235C"/>
    <w:rsid w:val="00192F22"/>
    <w:rsid w:val="00196F20"/>
    <w:rsid w:val="001A568F"/>
    <w:rsid w:val="001C0F21"/>
    <w:rsid w:val="001C6BC0"/>
    <w:rsid w:val="001C7493"/>
    <w:rsid w:val="001D134B"/>
    <w:rsid w:val="001D13C2"/>
    <w:rsid w:val="001D64CF"/>
    <w:rsid w:val="001E2C1D"/>
    <w:rsid w:val="001E6800"/>
    <w:rsid w:val="001E7F76"/>
    <w:rsid w:val="002017E6"/>
    <w:rsid w:val="00213343"/>
    <w:rsid w:val="00214CB2"/>
    <w:rsid w:val="00217CE8"/>
    <w:rsid w:val="00220828"/>
    <w:rsid w:val="002253C4"/>
    <w:rsid w:val="0023630C"/>
    <w:rsid w:val="0024185E"/>
    <w:rsid w:val="002502E5"/>
    <w:rsid w:val="002625A7"/>
    <w:rsid w:val="00267A27"/>
    <w:rsid w:val="002773AC"/>
    <w:rsid w:val="002825FE"/>
    <w:rsid w:val="00283089"/>
    <w:rsid w:val="0028342C"/>
    <w:rsid w:val="00296EC1"/>
    <w:rsid w:val="002A34DF"/>
    <w:rsid w:val="002B0C73"/>
    <w:rsid w:val="002B177B"/>
    <w:rsid w:val="002B62C9"/>
    <w:rsid w:val="002E2144"/>
    <w:rsid w:val="00300F81"/>
    <w:rsid w:val="00303FEA"/>
    <w:rsid w:val="003100CC"/>
    <w:rsid w:val="00310E11"/>
    <w:rsid w:val="00321522"/>
    <w:rsid w:val="0032177E"/>
    <w:rsid w:val="00321B44"/>
    <w:rsid w:val="003355AE"/>
    <w:rsid w:val="00343137"/>
    <w:rsid w:val="00344E1F"/>
    <w:rsid w:val="00357EB2"/>
    <w:rsid w:val="00361960"/>
    <w:rsid w:val="00363B52"/>
    <w:rsid w:val="00370F64"/>
    <w:rsid w:val="00373BEB"/>
    <w:rsid w:val="00381DD2"/>
    <w:rsid w:val="00390771"/>
    <w:rsid w:val="00392784"/>
    <w:rsid w:val="00393E7A"/>
    <w:rsid w:val="00397AC6"/>
    <w:rsid w:val="003A6029"/>
    <w:rsid w:val="003C1838"/>
    <w:rsid w:val="003C3FD5"/>
    <w:rsid w:val="003C6C9B"/>
    <w:rsid w:val="003E110E"/>
    <w:rsid w:val="003E22E0"/>
    <w:rsid w:val="003E2B79"/>
    <w:rsid w:val="003F1358"/>
    <w:rsid w:val="003F39DA"/>
    <w:rsid w:val="00403EE6"/>
    <w:rsid w:val="00417D6B"/>
    <w:rsid w:val="00427BF6"/>
    <w:rsid w:val="0044344B"/>
    <w:rsid w:val="00444017"/>
    <w:rsid w:val="00444800"/>
    <w:rsid w:val="004448BC"/>
    <w:rsid w:val="00450293"/>
    <w:rsid w:val="004554D9"/>
    <w:rsid w:val="00464A6B"/>
    <w:rsid w:val="0048415A"/>
    <w:rsid w:val="00485221"/>
    <w:rsid w:val="00495C08"/>
    <w:rsid w:val="004A11F4"/>
    <w:rsid w:val="004B46A4"/>
    <w:rsid w:val="004B71EA"/>
    <w:rsid w:val="004D13FF"/>
    <w:rsid w:val="004E535F"/>
    <w:rsid w:val="004E6743"/>
    <w:rsid w:val="004F2648"/>
    <w:rsid w:val="004F4DE2"/>
    <w:rsid w:val="004F6DD3"/>
    <w:rsid w:val="004F70EE"/>
    <w:rsid w:val="004F7B3D"/>
    <w:rsid w:val="004F7E70"/>
    <w:rsid w:val="00501E7F"/>
    <w:rsid w:val="00515E5E"/>
    <w:rsid w:val="005170C5"/>
    <w:rsid w:val="00517D91"/>
    <w:rsid w:val="005216E5"/>
    <w:rsid w:val="005345FB"/>
    <w:rsid w:val="00557611"/>
    <w:rsid w:val="005609F8"/>
    <w:rsid w:val="0056181A"/>
    <w:rsid w:val="00564AF2"/>
    <w:rsid w:val="00564BAE"/>
    <w:rsid w:val="00566AF9"/>
    <w:rsid w:val="00572903"/>
    <w:rsid w:val="0057307F"/>
    <w:rsid w:val="005818C4"/>
    <w:rsid w:val="00583F0F"/>
    <w:rsid w:val="005842F9"/>
    <w:rsid w:val="00596B9C"/>
    <w:rsid w:val="005B00D1"/>
    <w:rsid w:val="005C1907"/>
    <w:rsid w:val="005C1A3F"/>
    <w:rsid w:val="005C2EC4"/>
    <w:rsid w:val="005D11F9"/>
    <w:rsid w:val="005D16FE"/>
    <w:rsid w:val="005E47FB"/>
    <w:rsid w:val="005E4DB7"/>
    <w:rsid w:val="005E5770"/>
    <w:rsid w:val="005F15F9"/>
    <w:rsid w:val="005F4F3E"/>
    <w:rsid w:val="005F6A73"/>
    <w:rsid w:val="0060208F"/>
    <w:rsid w:val="00630078"/>
    <w:rsid w:val="00636332"/>
    <w:rsid w:val="006402C5"/>
    <w:rsid w:val="00641778"/>
    <w:rsid w:val="006455F9"/>
    <w:rsid w:val="006538CE"/>
    <w:rsid w:val="006546B5"/>
    <w:rsid w:val="00661B8D"/>
    <w:rsid w:val="006648C1"/>
    <w:rsid w:val="0066705A"/>
    <w:rsid w:val="006724B2"/>
    <w:rsid w:val="0067739A"/>
    <w:rsid w:val="00677D11"/>
    <w:rsid w:val="00691C8F"/>
    <w:rsid w:val="00692166"/>
    <w:rsid w:val="00696E94"/>
    <w:rsid w:val="00697DD3"/>
    <w:rsid w:val="006A7AA5"/>
    <w:rsid w:val="006B0CBB"/>
    <w:rsid w:val="006B3A71"/>
    <w:rsid w:val="006C1448"/>
    <w:rsid w:val="006C37D3"/>
    <w:rsid w:val="006C6084"/>
    <w:rsid w:val="006C6CA0"/>
    <w:rsid w:val="006D1F72"/>
    <w:rsid w:val="006D32DB"/>
    <w:rsid w:val="006D3F9A"/>
    <w:rsid w:val="006D747D"/>
    <w:rsid w:val="006E2E5B"/>
    <w:rsid w:val="006E5457"/>
    <w:rsid w:val="006F1000"/>
    <w:rsid w:val="006F20D9"/>
    <w:rsid w:val="006F7658"/>
    <w:rsid w:val="007011E5"/>
    <w:rsid w:val="00701F7C"/>
    <w:rsid w:val="00704A17"/>
    <w:rsid w:val="00706FAD"/>
    <w:rsid w:val="007077B3"/>
    <w:rsid w:val="00715152"/>
    <w:rsid w:val="007167A9"/>
    <w:rsid w:val="0071695C"/>
    <w:rsid w:val="007177A5"/>
    <w:rsid w:val="00721A27"/>
    <w:rsid w:val="007345D3"/>
    <w:rsid w:val="00734AB9"/>
    <w:rsid w:val="00735343"/>
    <w:rsid w:val="007358D2"/>
    <w:rsid w:val="00750405"/>
    <w:rsid w:val="0075068B"/>
    <w:rsid w:val="00772D99"/>
    <w:rsid w:val="00773AC8"/>
    <w:rsid w:val="007752AD"/>
    <w:rsid w:val="00775CAE"/>
    <w:rsid w:val="00786A9C"/>
    <w:rsid w:val="007916A8"/>
    <w:rsid w:val="0079185A"/>
    <w:rsid w:val="007B2897"/>
    <w:rsid w:val="007C0AC5"/>
    <w:rsid w:val="007C45D0"/>
    <w:rsid w:val="007C6370"/>
    <w:rsid w:val="007D68A3"/>
    <w:rsid w:val="007E7C41"/>
    <w:rsid w:val="007E7DC8"/>
    <w:rsid w:val="007F2E1F"/>
    <w:rsid w:val="007F6D78"/>
    <w:rsid w:val="008006A4"/>
    <w:rsid w:val="00804E7E"/>
    <w:rsid w:val="00810551"/>
    <w:rsid w:val="008147F1"/>
    <w:rsid w:val="00830C7F"/>
    <w:rsid w:val="00837437"/>
    <w:rsid w:val="00840347"/>
    <w:rsid w:val="008416BE"/>
    <w:rsid w:val="0084251A"/>
    <w:rsid w:val="0084400E"/>
    <w:rsid w:val="00851C51"/>
    <w:rsid w:val="008521A3"/>
    <w:rsid w:val="008547F8"/>
    <w:rsid w:val="00855459"/>
    <w:rsid w:val="008712AA"/>
    <w:rsid w:val="00873ADC"/>
    <w:rsid w:val="008800A3"/>
    <w:rsid w:val="00881724"/>
    <w:rsid w:val="00893CD1"/>
    <w:rsid w:val="008947F7"/>
    <w:rsid w:val="008A2A01"/>
    <w:rsid w:val="008A47F1"/>
    <w:rsid w:val="008B057D"/>
    <w:rsid w:val="008B0E16"/>
    <w:rsid w:val="008B79AF"/>
    <w:rsid w:val="008C5DE7"/>
    <w:rsid w:val="008D350B"/>
    <w:rsid w:val="008D7BDB"/>
    <w:rsid w:val="008E5B78"/>
    <w:rsid w:val="008F6F4F"/>
    <w:rsid w:val="009023B4"/>
    <w:rsid w:val="00905E6D"/>
    <w:rsid w:val="00907561"/>
    <w:rsid w:val="00915AD6"/>
    <w:rsid w:val="0092312A"/>
    <w:rsid w:val="009236D0"/>
    <w:rsid w:val="00932693"/>
    <w:rsid w:val="0094403B"/>
    <w:rsid w:val="00944913"/>
    <w:rsid w:val="00947F77"/>
    <w:rsid w:val="00952DE1"/>
    <w:rsid w:val="00962A80"/>
    <w:rsid w:val="00965E06"/>
    <w:rsid w:val="0096618D"/>
    <w:rsid w:val="00975622"/>
    <w:rsid w:val="00980065"/>
    <w:rsid w:val="009804B0"/>
    <w:rsid w:val="00987939"/>
    <w:rsid w:val="009901AB"/>
    <w:rsid w:val="00990FE8"/>
    <w:rsid w:val="00995B96"/>
    <w:rsid w:val="00995C14"/>
    <w:rsid w:val="009970E8"/>
    <w:rsid w:val="009A6D4C"/>
    <w:rsid w:val="009B21C2"/>
    <w:rsid w:val="009C48CC"/>
    <w:rsid w:val="009C7271"/>
    <w:rsid w:val="009D2AD0"/>
    <w:rsid w:val="009D3017"/>
    <w:rsid w:val="009D34D5"/>
    <w:rsid w:val="009D796F"/>
    <w:rsid w:val="009E3D27"/>
    <w:rsid w:val="009F164C"/>
    <w:rsid w:val="00A030C2"/>
    <w:rsid w:val="00A046BA"/>
    <w:rsid w:val="00A068AF"/>
    <w:rsid w:val="00A069B3"/>
    <w:rsid w:val="00A153D8"/>
    <w:rsid w:val="00A27C2A"/>
    <w:rsid w:val="00A37635"/>
    <w:rsid w:val="00A45513"/>
    <w:rsid w:val="00A476BD"/>
    <w:rsid w:val="00A75C0D"/>
    <w:rsid w:val="00A82F5F"/>
    <w:rsid w:val="00A918E1"/>
    <w:rsid w:val="00A95902"/>
    <w:rsid w:val="00A95D00"/>
    <w:rsid w:val="00A95FDB"/>
    <w:rsid w:val="00AA7D20"/>
    <w:rsid w:val="00AB4569"/>
    <w:rsid w:val="00AB45C3"/>
    <w:rsid w:val="00AB46E9"/>
    <w:rsid w:val="00AC4199"/>
    <w:rsid w:val="00AC71A3"/>
    <w:rsid w:val="00AC7A64"/>
    <w:rsid w:val="00AD0D0D"/>
    <w:rsid w:val="00AE0292"/>
    <w:rsid w:val="00AE0E09"/>
    <w:rsid w:val="00AE3220"/>
    <w:rsid w:val="00AE52B7"/>
    <w:rsid w:val="00AF18F9"/>
    <w:rsid w:val="00AF2DA0"/>
    <w:rsid w:val="00AF4953"/>
    <w:rsid w:val="00B21870"/>
    <w:rsid w:val="00B2401E"/>
    <w:rsid w:val="00B2709A"/>
    <w:rsid w:val="00B4025B"/>
    <w:rsid w:val="00B412A6"/>
    <w:rsid w:val="00B443EE"/>
    <w:rsid w:val="00B45015"/>
    <w:rsid w:val="00B5668D"/>
    <w:rsid w:val="00B7105C"/>
    <w:rsid w:val="00B73B88"/>
    <w:rsid w:val="00B81013"/>
    <w:rsid w:val="00B83CCA"/>
    <w:rsid w:val="00B915C0"/>
    <w:rsid w:val="00B96007"/>
    <w:rsid w:val="00B97BA0"/>
    <w:rsid w:val="00BA0259"/>
    <w:rsid w:val="00BB0FAC"/>
    <w:rsid w:val="00BD0C2C"/>
    <w:rsid w:val="00BD572D"/>
    <w:rsid w:val="00BE3680"/>
    <w:rsid w:val="00BF072B"/>
    <w:rsid w:val="00BF3C46"/>
    <w:rsid w:val="00BF7129"/>
    <w:rsid w:val="00BF728A"/>
    <w:rsid w:val="00C03B53"/>
    <w:rsid w:val="00C04A07"/>
    <w:rsid w:val="00C12A4C"/>
    <w:rsid w:val="00C2176E"/>
    <w:rsid w:val="00C22556"/>
    <w:rsid w:val="00C35570"/>
    <w:rsid w:val="00C37890"/>
    <w:rsid w:val="00C42F9A"/>
    <w:rsid w:val="00C43370"/>
    <w:rsid w:val="00C55C96"/>
    <w:rsid w:val="00C74C56"/>
    <w:rsid w:val="00C77673"/>
    <w:rsid w:val="00C82248"/>
    <w:rsid w:val="00C92051"/>
    <w:rsid w:val="00C95B10"/>
    <w:rsid w:val="00C9692A"/>
    <w:rsid w:val="00CA5EC1"/>
    <w:rsid w:val="00CB2458"/>
    <w:rsid w:val="00CB3A64"/>
    <w:rsid w:val="00CB3F83"/>
    <w:rsid w:val="00CD6C98"/>
    <w:rsid w:val="00CD7472"/>
    <w:rsid w:val="00CD7496"/>
    <w:rsid w:val="00CF6539"/>
    <w:rsid w:val="00D00E37"/>
    <w:rsid w:val="00D01CC8"/>
    <w:rsid w:val="00D0670F"/>
    <w:rsid w:val="00D26C54"/>
    <w:rsid w:val="00D31A21"/>
    <w:rsid w:val="00D321E6"/>
    <w:rsid w:val="00D326A5"/>
    <w:rsid w:val="00D41D5A"/>
    <w:rsid w:val="00D44DE0"/>
    <w:rsid w:val="00D527C0"/>
    <w:rsid w:val="00D76692"/>
    <w:rsid w:val="00D77B5B"/>
    <w:rsid w:val="00D9054E"/>
    <w:rsid w:val="00D9088F"/>
    <w:rsid w:val="00D935E0"/>
    <w:rsid w:val="00D93D83"/>
    <w:rsid w:val="00D951ED"/>
    <w:rsid w:val="00D97D79"/>
    <w:rsid w:val="00DA4F2A"/>
    <w:rsid w:val="00DA716C"/>
    <w:rsid w:val="00DB12A1"/>
    <w:rsid w:val="00DB13A9"/>
    <w:rsid w:val="00DB24EF"/>
    <w:rsid w:val="00DB74DA"/>
    <w:rsid w:val="00DC0187"/>
    <w:rsid w:val="00DC2576"/>
    <w:rsid w:val="00DE0822"/>
    <w:rsid w:val="00DE3B72"/>
    <w:rsid w:val="00DF1BC3"/>
    <w:rsid w:val="00DF2658"/>
    <w:rsid w:val="00E01EC2"/>
    <w:rsid w:val="00E05044"/>
    <w:rsid w:val="00E17D10"/>
    <w:rsid w:val="00E532F9"/>
    <w:rsid w:val="00E63D9A"/>
    <w:rsid w:val="00E6439F"/>
    <w:rsid w:val="00E64BF3"/>
    <w:rsid w:val="00E66A7E"/>
    <w:rsid w:val="00E730CB"/>
    <w:rsid w:val="00E746A8"/>
    <w:rsid w:val="00E805E6"/>
    <w:rsid w:val="00E81026"/>
    <w:rsid w:val="00E84DE7"/>
    <w:rsid w:val="00E84F3B"/>
    <w:rsid w:val="00E934BB"/>
    <w:rsid w:val="00E941BE"/>
    <w:rsid w:val="00EA06CB"/>
    <w:rsid w:val="00EA53EE"/>
    <w:rsid w:val="00EB2541"/>
    <w:rsid w:val="00EB40D5"/>
    <w:rsid w:val="00ED42E3"/>
    <w:rsid w:val="00ED743E"/>
    <w:rsid w:val="00EE0F25"/>
    <w:rsid w:val="00EE0F3E"/>
    <w:rsid w:val="00EE3065"/>
    <w:rsid w:val="00EF08F0"/>
    <w:rsid w:val="00EF7BAD"/>
    <w:rsid w:val="00F05879"/>
    <w:rsid w:val="00F16FAA"/>
    <w:rsid w:val="00F22C6C"/>
    <w:rsid w:val="00F3099E"/>
    <w:rsid w:val="00F337F7"/>
    <w:rsid w:val="00F369D0"/>
    <w:rsid w:val="00F4619E"/>
    <w:rsid w:val="00F47AA9"/>
    <w:rsid w:val="00F5122B"/>
    <w:rsid w:val="00F51F6D"/>
    <w:rsid w:val="00F53A71"/>
    <w:rsid w:val="00F62E16"/>
    <w:rsid w:val="00F65930"/>
    <w:rsid w:val="00F71F60"/>
    <w:rsid w:val="00F72976"/>
    <w:rsid w:val="00F753C8"/>
    <w:rsid w:val="00F82D12"/>
    <w:rsid w:val="00F865BA"/>
    <w:rsid w:val="00F8706A"/>
    <w:rsid w:val="00F956AD"/>
    <w:rsid w:val="00F9746F"/>
    <w:rsid w:val="00FA3974"/>
    <w:rsid w:val="00FB05B1"/>
    <w:rsid w:val="00FD174D"/>
    <w:rsid w:val="00FD50DF"/>
    <w:rsid w:val="00FE1B9D"/>
    <w:rsid w:val="00FF1B9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B8CE9"/>
  <w15:docId w15:val="{D7AAE3AE-7F8A-46DE-827B-85E3EFA99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935E0"/>
    <w:pPr>
      <w:spacing w:before="120" w:after="120" w:line="240" w:lineRule="auto"/>
    </w:pPr>
    <w:rPr>
      <w:rFonts w:ascii="Trebuchet MS" w:eastAsia="Times New Roman" w:hAnsi="Trebuchet MS"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5216E5"/>
    <w:pPr>
      <w:spacing w:before="60" w:after="60"/>
      <w:jc w:val="both"/>
    </w:pPr>
  </w:style>
  <w:style w:type="paragraph" w:styleId="BodyTextIndent">
    <w:name w:val="Body Text Indent"/>
    <w:basedOn w:val="Normal"/>
    <w:link w:val="BodyTextIndentChar"/>
    <w:rsid w:val="009236D0"/>
    <w:pPr>
      <w:spacing w:before="0" w:after="0"/>
      <w:ind w:left="720" w:hanging="360"/>
      <w:jc w:val="both"/>
    </w:pPr>
    <w:rPr>
      <w:rFonts w:ascii="Times New Roman" w:hAnsi="Times New Roman"/>
      <w:sz w:val="24"/>
      <w:szCs w:val="20"/>
    </w:rPr>
  </w:style>
  <w:style w:type="character" w:customStyle="1" w:styleId="BodyTextIndentChar">
    <w:name w:val="Body Text Indent Char"/>
    <w:basedOn w:val="DefaultParagraphFont"/>
    <w:link w:val="BodyTextIndent"/>
    <w:rsid w:val="009236D0"/>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3A602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029"/>
    <w:rPr>
      <w:rFonts w:ascii="Segoe UI" w:eastAsia="Times New Roman" w:hAnsi="Segoe UI" w:cs="Segoe UI"/>
      <w:sz w:val="18"/>
      <w:szCs w:val="18"/>
    </w:rPr>
  </w:style>
  <w:style w:type="paragraph" w:styleId="Header">
    <w:name w:val="header"/>
    <w:basedOn w:val="Normal"/>
    <w:link w:val="HeaderChar"/>
    <w:unhideWhenUsed/>
    <w:rsid w:val="00995C14"/>
    <w:pPr>
      <w:tabs>
        <w:tab w:val="center" w:pos="4536"/>
        <w:tab w:val="right" w:pos="9072"/>
      </w:tabs>
      <w:spacing w:before="0" w:after="0"/>
    </w:pPr>
  </w:style>
  <w:style w:type="character" w:customStyle="1" w:styleId="HeaderChar">
    <w:name w:val="Header Char"/>
    <w:basedOn w:val="DefaultParagraphFont"/>
    <w:link w:val="Header"/>
    <w:rsid w:val="00995C14"/>
    <w:rPr>
      <w:rFonts w:ascii="Trebuchet MS" w:eastAsia="Times New Roman" w:hAnsi="Trebuchet MS" w:cs="Times New Roman"/>
      <w:sz w:val="20"/>
      <w:szCs w:val="24"/>
    </w:rPr>
  </w:style>
  <w:style w:type="paragraph" w:styleId="Footer">
    <w:name w:val="footer"/>
    <w:basedOn w:val="Normal"/>
    <w:link w:val="FooterChar"/>
    <w:uiPriority w:val="99"/>
    <w:unhideWhenUsed/>
    <w:rsid w:val="00995C14"/>
    <w:pPr>
      <w:tabs>
        <w:tab w:val="center" w:pos="4536"/>
        <w:tab w:val="right" w:pos="9072"/>
      </w:tabs>
      <w:spacing w:before="0" w:after="0"/>
    </w:pPr>
  </w:style>
  <w:style w:type="character" w:customStyle="1" w:styleId="FooterChar">
    <w:name w:val="Footer Char"/>
    <w:basedOn w:val="DefaultParagraphFont"/>
    <w:link w:val="Footer"/>
    <w:uiPriority w:val="99"/>
    <w:rsid w:val="00995C14"/>
    <w:rPr>
      <w:rFonts w:ascii="Trebuchet MS" w:eastAsia="Times New Roman" w:hAnsi="Trebuchet MS" w:cs="Times New Roman"/>
      <w:sz w:val="20"/>
      <w:szCs w:val="24"/>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f"/>
    <w:basedOn w:val="Normal"/>
    <w:link w:val="FootnoteTextChar"/>
    <w:unhideWhenUsed/>
    <w:rsid w:val="00F62E16"/>
    <w:pPr>
      <w:spacing w:before="0" w:after="0"/>
    </w:pPr>
    <w:rPr>
      <w:szCs w:val="20"/>
    </w:rPr>
  </w:style>
  <w:style w:type="character" w:customStyle="1" w:styleId="FootnoteTextChar">
    <w:name w:val="Footnote Text Char"/>
    <w:aliases w:val="Footnote Text Char Char Char1,Fußnote Char1,single space Char1,footnote text Char1,FOOTNOTES Char1,fn Char1,Podrozdział Char,Footnote Char1,stile 1 Char1,Footnote1 Char1,Footnote2 Char1,Footnote3 Char1,Footnote4 Char1,Footnote5 Char1"/>
    <w:basedOn w:val="DefaultParagraphFont"/>
    <w:link w:val="FootnoteText"/>
    <w:rsid w:val="00F62E16"/>
    <w:rPr>
      <w:rFonts w:ascii="Trebuchet MS" w:eastAsia="Times New Roman" w:hAnsi="Trebuchet MS" w:cs="Times New Roman"/>
      <w:sz w:val="20"/>
      <w:szCs w:val="20"/>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basedOn w:val="DefaultParagraphFont"/>
    <w:link w:val="BVIfnrChar1Char"/>
    <w:unhideWhenUsed/>
    <w:qFormat/>
    <w:rsid w:val="00F62E16"/>
    <w:rPr>
      <w:vertAlign w:val="superscript"/>
    </w:rPr>
  </w:style>
  <w:style w:type="paragraph" w:styleId="ListParagraph">
    <w:name w:val="List Paragraph"/>
    <w:aliases w:val="Akapit z listą BS,Outlines a.b.c.,List_Paragraph,Multilevel para_II,Akapit z lista BS"/>
    <w:basedOn w:val="Normal"/>
    <w:link w:val="ListParagraphChar"/>
    <w:uiPriority w:val="34"/>
    <w:qFormat/>
    <w:rsid w:val="000A232C"/>
    <w:pPr>
      <w:ind w:left="720"/>
      <w:contextualSpacing/>
    </w:pPr>
  </w:style>
  <w:style w:type="character" w:customStyle="1" w:styleId="FootnoteTextCharCharChar">
    <w:name w:val="Footnote Text Char Char Char"/>
    <w:aliases w:val="Fußnote Char,single space Char,footnote text Char,FOOTNOTES Char,stile 1 Char,Footnote Char,Footnote1 Char,Footnote2 Char,Footnote3 Char,Footnote4 Char,Footnote5 Char,Footnote6 Char,Footnote7 Char,Footnote Text Char1"/>
    <w:rsid w:val="00214CB2"/>
    <w:rPr>
      <w:rFonts w:ascii="Trebuchet MS" w:hAnsi="Trebuchet MS"/>
      <w:sz w:val="16"/>
      <w:lang w:eastAsia="en-US"/>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214CB2"/>
    <w:pPr>
      <w:spacing w:before="0" w:after="160" w:line="240" w:lineRule="exact"/>
    </w:pPr>
    <w:rPr>
      <w:rFonts w:asciiTheme="minorHAnsi" w:eastAsiaTheme="minorHAnsi" w:hAnsiTheme="minorHAnsi" w:cstheme="minorBidi"/>
      <w:sz w:val="22"/>
      <w:szCs w:val="22"/>
      <w:vertAlign w:val="superscript"/>
    </w:rPr>
  </w:style>
  <w:style w:type="character" w:styleId="CommentReference">
    <w:name w:val="annotation reference"/>
    <w:basedOn w:val="DefaultParagraphFont"/>
    <w:uiPriority w:val="99"/>
    <w:semiHidden/>
    <w:unhideWhenUsed/>
    <w:rsid w:val="00704A17"/>
    <w:rPr>
      <w:sz w:val="16"/>
      <w:szCs w:val="16"/>
    </w:rPr>
  </w:style>
  <w:style w:type="paragraph" w:styleId="CommentText">
    <w:name w:val="annotation text"/>
    <w:basedOn w:val="Normal"/>
    <w:link w:val="CommentTextChar"/>
    <w:uiPriority w:val="99"/>
    <w:semiHidden/>
    <w:unhideWhenUsed/>
    <w:rsid w:val="00704A17"/>
    <w:rPr>
      <w:szCs w:val="20"/>
    </w:rPr>
  </w:style>
  <w:style w:type="character" w:customStyle="1" w:styleId="CommentTextChar">
    <w:name w:val="Comment Text Char"/>
    <w:basedOn w:val="DefaultParagraphFont"/>
    <w:link w:val="CommentText"/>
    <w:uiPriority w:val="99"/>
    <w:semiHidden/>
    <w:rsid w:val="00704A17"/>
    <w:rPr>
      <w:rFonts w:ascii="Trebuchet MS" w:eastAsia="Times New Roman" w:hAnsi="Trebuchet MS" w:cs="Times New Roman"/>
      <w:sz w:val="20"/>
      <w:szCs w:val="20"/>
    </w:rPr>
  </w:style>
  <w:style w:type="paragraph" w:styleId="CommentSubject">
    <w:name w:val="annotation subject"/>
    <w:basedOn w:val="CommentText"/>
    <w:next w:val="CommentText"/>
    <w:link w:val="CommentSubjectChar"/>
    <w:uiPriority w:val="99"/>
    <w:semiHidden/>
    <w:unhideWhenUsed/>
    <w:rsid w:val="00704A17"/>
    <w:rPr>
      <w:b/>
      <w:bCs/>
    </w:rPr>
  </w:style>
  <w:style w:type="character" w:customStyle="1" w:styleId="CommentSubjectChar">
    <w:name w:val="Comment Subject Char"/>
    <w:basedOn w:val="CommentTextChar"/>
    <w:link w:val="CommentSubject"/>
    <w:uiPriority w:val="99"/>
    <w:semiHidden/>
    <w:rsid w:val="00704A17"/>
    <w:rPr>
      <w:rFonts w:ascii="Trebuchet MS" w:eastAsia="Times New Roman" w:hAnsi="Trebuchet MS" w:cs="Times New Roman"/>
      <w:b/>
      <w:bCs/>
      <w:sz w:val="20"/>
      <w:szCs w:val="20"/>
    </w:rPr>
  </w:style>
  <w:style w:type="paragraph" w:styleId="BodyText">
    <w:name w:val="Body Text"/>
    <w:basedOn w:val="Normal"/>
    <w:link w:val="BodyTextChar"/>
    <w:uiPriority w:val="99"/>
    <w:semiHidden/>
    <w:unhideWhenUsed/>
    <w:rsid w:val="00DB74DA"/>
  </w:style>
  <w:style w:type="character" w:customStyle="1" w:styleId="BodyTextChar">
    <w:name w:val="Body Text Char"/>
    <w:basedOn w:val="DefaultParagraphFont"/>
    <w:link w:val="BodyText"/>
    <w:uiPriority w:val="99"/>
    <w:semiHidden/>
    <w:rsid w:val="00DB74DA"/>
    <w:rPr>
      <w:rFonts w:ascii="Trebuchet MS" w:eastAsia="Times New Roman" w:hAnsi="Trebuchet MS" w:cs="Times New Roman"/>
      <w:sz w:val="20"/>
      <w:szCs w:val="24"/>
    </w:rPr>
  </w:style>
  <w:style w:type="table" w:styleId="TableGrid">
    <w:name w:val="Table Grid"/>
    <w:basedOn w:val="TableNormal"/>
    <w:uiPriority w:val="39"/>
    <w:rsid w:val="00DB74D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iterii">
    <w:name w:val="criterii"/>
    <w:basedOn w:val="Normal"/>
    <w:rsid w:val="00C12A4C"/>
    <w:pPr>
      <w:numPr>
        <w:numId w:val="1"/>
      </w:numPr>
      <w:shd w:val="clear" w:color="auto" w:fill="E6E6E6"/>
      <w:spacing w:before="240"/>
      <w:jc w:val="both"/>
    </w:pPr>
    <w:rPr>
      <w:b/>
      <w:bCs/>
      <w:snapToGrid w:val="0"/>
    </w:rPr>
  </w:style>
  <w:style w:type="character" w:customStyle="1" w:styleId="ListParagraphChar">
    <w:name w:val="List Paragraph Char"/>
    <w:aliases w:val="Akapit z listą BS Char,Outlines a.b.c. Char,List_Paragraph Char,Multilevel para_II Char,Akapit z lista BS Char"/>
    <w:link w:val="ListParagraph"/>
    <w:uiPriority w:val="34"/>
    <w:locked/>
    <w:rsid w:val="003C1838"/>
    <w:rPr>
      <w:rFonts w:ascii="Trebuchet MS" w:eastAsia="Times New Roman" w:hAnsi="Trebuchet MS" w:cs="Times New Roman"/>
      <w:sz w:val="20"/>
      <w:szCs w:val="24"/>
    </w:rPr>
  </w:style>
  <w:style w:type="paragraph" w:customStyle="1" w:styleId="instruct">
    <w:name w:val="instruct"/>
    <w:basedOn w:val="Normal"/>
    <w:rsid w:val="00CB3A64"/>
    <w:pPr>
      <w:widowControl w:val="0"/>
      <w:autoSpaceDE w:val="0"/>
      <w:autoSpaceDN w:val="0"/>
      <w:adjustRightInd w:val="0"/>
      <w:spacing w:before="40" w:after="40"/>
    </w:pPr>
    <w:rPr>
      <w:rFonts w:cs="Arial"/>
      <w:i/>
      <w:iCs/>
      <w:szCs w:val="21"/>
      <w:lang w:eastAsia="sk-SK"/>
    </w:rPr>
  </w:style>
  <w:style w:type="paragraph" w:customStyle="1" w:styleId="bullet">
    <w:name w:val="bullet"/>
    <w:basedOn w:val="Normal"/>
    <w:rsid w:val="000C49AA"/>
    <w:pPr>
      <w:numPr>
        <w:numId w:val="8"/>
      </w:numPr>
      <w:jc w:val="both"/>
    </w:pPr>
    <w:rPr>
      <w:rFonts w:cs="Arial"/>
    </w:rPr>
  </w:style>
  <w:style w:type="paragraph" w:styleId="TOC8">
    <w:name w:val="toc 8"/>
    <w:basedOn w:val="Normal"/>
    <w:next w:val="Normal"/>
    <w:autoRedefine/>
    <w:uiPriority w:val="39"/>
    <w:rsid w:val="000C49AA"/>
    <w:pPr>
      <w:numPr>
        <w:ilvl w:val="4"/>
        <w:numId w:val="8"/>
      </w:num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32387">
      <w:bodyDiv w:val="1"/>
      <w:marLeft w:val="0"/>
      <w:marRight w:val="0"/>
      <w:marTop w:val="0"/>
      <w:marBottom w:val="0"/>
      <w:divBdr>
        <w:top w:val="none" w:sz="0" w:space="0" w:color="auto"/>
        <w:left w:val="none" w:sz="0" w:space="0" w:color="auto"/>
        <w:bottom w:val="none" w:sz="0" w:space="0" w:color="auto"/>
        <w:right w:val="none" w:sz="0" w:space="0" w:color="auto"/>
      </w:divBdr>
    </w:div>
    <w:div w:id="1261529114">
      <w:bodyDiv w:val="1"/>
      <w:marLeft w:val="0"/>
      <w:marRight w:val="0"/>
      <w:marTop w:val="0"/>
      <w:marBottom w:val="0"/>
      <w:divBdr>
        <w:top w:val="none" w:sz="0" w:space="0" w:color="auto"/>
        <w:left w:val="none" w:sz="0" w:space="0" w:color="auto"/>
        <w:bottom w:val="none" w:sz="0" w:space="0" w:color="auto"/>
        <w:right w:val="none" w:sz="0" w:space="0" w:color="auto"/>
      </w:divBdr>
    </w:div>
    <w:div w:id="1331133802">
      <w:bodyDiv w:val="1"/>
      <w:marLeft w:val="0"/>
      <w:marRight w:val="0"/>
      <w:marTop w:val="0"/>
      <w:marBottom w:val="0"/>
      <w:divBdr>
        <w:top w:val="none" w:sz="0" w:space="0" w:color="auto"/>
        <w:left w:val="none" w:sz="0" w:space="0" w:color="auto"/>
        <w:bottom w:val="none" w:sz="0" w:space="0" w:color="auto"/>
        <w:right w:val="none" w:sz="0" w:space="0" w:color="auto"/>
      </w:divBdr>
    </w:div>
    <w:div w:id="1735424843">
      <w:bodyDiv w:val="1"/>
      <w:marLeft w:val="0"/>
      <w:marRight w:val="0"/>
      <w:marTop w:val="0"/>
      <w:marBottom w:val="0"/>
      <w:divBdr>
        <w:top w:val="none" w:sz="0" w:space="0" w:color="auto"/>
        <w:left w:val="none" w:sz="0" w:space="0" w:color="auto"/>
        <w:bottom w:val="none" w:sz="0" w:space="0" w:color="auto"/>
        <w:right w:val="none" w:sz="0" w:space="0" w:color="auto"/>
      </w:divBdr>
    </w:div>
    <w:div w:id="1780637144">
      <w:bodyDiv w:val="1"/>
      <w:marLeft w:val="0"/>
      <w:marRight w:val="0"/>
      <w:marTop w:val="0"/>
      <w:marBottom w:val="0"/>
      <w:divBdr>
        <w:top w:val="none" w:sz="0" w:space="0" w:color="auto"/>
        <w:left w:val="none" w:sz="0" w:space="0" w:color="auto"/>
        <w:bottom w:val="none" w:sz="0" w:space="0" w:color="auto"/>
        <w:right w:val="none" w:sz="0" w:space="0" w:color="auto"/>
      </w:divBdr>
    </w:div>
    <w:div w:id="1868987935">
      <w:bodyDiv w:val="1"/>
      <w:marLeft w:val="0"/>
      <w:marRight w:val="0"/>
      <w:marTop w:val="0"/>
      <w:marBottom w:val="0"/>
      <w:divBdr>
        <w:top w:val="none" w:sz="0" w:space="0" w:color="auto"/>
        <w:left w:val="none" w:sz="0" w:space="0" w:color="auto"/>
        <w:bottom w:val="none" w:sz="0" w:space="0" w:color="auto"/>
        <w:right w:val="none" w:sz="0" w:space="0" w:color="auto"/>
      </w:divBdr>
    </w:div>
    <w:div w:id="2053267794">
      <w:bodyDiv w:val="1"/>
      <w:marLeft w:val="0"/>
      <w:marRight w:val="0"/>
      <w:marTop w:val="0"/>
      <w:marBottom w:val="0"/>
      <w:divBdr>
        <w:top w:val="none" w:sz="0" w:space="0" w:color="auto"/>
        <w:left w:val="none" w:sz="0" w:space="0" w:color="auto"/>
        <w:bottom w:val="none" w:sz="0" w:space="0" w:color="auto"/>
        <w:right w:val="none" w:sz="0" w:space="0" w:color="auto"/>
      </w:divBdr>
    </w:div>
    <w:div w:id="2053385212">
      <w:bodyDiv w:val="1"/>
      <w:marLeft w:val="0"/>
      <w:marRight w:val="0"/>
      <w:marTop w:val="0"/>
      <w:marBottom w:val="0"/>
      <w:divBdr>
        <w:top w:val="none" w:sz="0" w:space="0" w:color="auto"/>
        <w:left w:val="none" w:sz="0" w:space="0" w:color="auto"/>
        <w:bottom w:val="none" w:sz="0" w:space="0" w:color="auto"/>
        <w:right w:val="none" w:sz="0" w:space="0" w:color="auto"/>
      </w:divBdr>
    </w:div>
    <w:div w:id="209933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59297-FFB2-4C38-955D-4C57E3BD4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6476</Words>
  <Characters>36917</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Raluca Varzaru</dc:creator>
  <cp:keywords/>
  <dc:description/>
  <cp:lastModifiedBy>Adina STEFANESCU</cp:lastModifiedBy>
  <cp:revision>2</cp:revision>
  <cp:lastPrinted>2016-06-15T11:08:00Z</cp:lastPrinted>
  <dcterms:created xsi:type="dcterms:W3CDTF">2016-06-21T09:17:00Z</dcterms:created>
  <dcterms:modified xsi:type="dcterms:W3CDTF">2016-06-21T09:17:00Z</dcterms:modified>
</cp:coreProperties>
</file>